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10CA">
      <w:pPr>
        <w:pStyle w:val="1"/>
        <w:rPr>
          <w:rFonts w:eastAsia="Times New Roman"/>
        </w:rPr>
      </w:pPr>
      <w:r>
        <w:rPr>
          <w:rFonts w:eastAsia="Times New Roman"/>
        </w:rPr>
        <w:t>Журнал наполнения контейнеров (бочек) и баллонов жидким хлором (рекомендуемый образец)</w:t>
      </w:r>
    </w:p>
    <w:p w:rsidR="00000000" w:rsidRDefault="003C10CA">
      <w:pPr>
        <w:pStyle w:val="right"/>
      </w:pPr>
      <w:r>
        <w:t>Приложение N 1 к Федеральным нормам и правилам в области промышленной безопасности "Правила безопасности производств хлора и хлорсодержащих сред"</w:t>
      </w:r>
      <w:r>
        <w:t xml:space="preserve">, утвержденным приказом Федеральной службы по экологическому, технологическому и атомному надзору от 20 ноября 2013 г. N 554 </w:t>
      </w:r>
    </w:p>
    <w:p w:rsidR="00000000" w:rsidRDefault="003C10CA">
      <w:pPr>
        <w:pStyle w:val="right"/>
      </w:pPr>
      <w:r>
        <w:t>Рекомендуемый образец</w:t>
      </w:r>
    </w:p>
    <w:p w:rsidR="00000000" w:rsidRDefault="003C10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10CA">
      <w:pPr>
        <w:pStyle w:val="3"/>
        <w:rPr>
          <w:rFonts w:eastAsia="Times New Roman"/>
        </w:rPr>
      </w:pPr>
      <w:r>
        <w:rPr>
          <w:rFonts w:eastAsia="Times New Roman"/>
        </w:rPr>
        <w:t>Журнал наполнения контейнеров (бочек) и баллонов жидким хлором</w:t>
      </w:r>
    </w:p>
    <w:p w:rsidR="00000000" w:rsidRDefault="003C10CA">
      <w:pPr>
        <w:pStyle w:val="right"/>
        <w:spacing w:after="240" w:afterAutospacing="0"/>
      </w:pPr>
      <w:r>
        <w:t xml:space="preserve">Таблица 2 </w:t>
      </w:r>
    </w:p>
    <w:p w:rsidR="00000000" w:rsidRDefault="003C10CA">
      <w:pPr>
        <w:pStyle w:val="3"/>
        <w:rPr>
          <w:rFonts w:eastAsia="Times New Roman"/>
        </w:rPr>
      </w:pPr>
      <w:r>
        <w:rPr>
          <w:rFonts w:eastAsia="Times New Roman"/>
        </w:rPr>
        <w:t>N п/п Дата наполнения тары Срок с</w:t>
      </w:r>
      <w:r>
        <w:rPr>
          <w:rFonts w:eastAsia="Times New Roman"/>
        </w:rPr>
        <w:t>ледующего освидетельствования тары Характеристика тары Масса заполненной хлором тары, кг Подпись лица, проводившего наполнение Подпись уполномоченного представителя организации о соответствии данных журнала наполнения результатам контрольного взвешивания Д</w:t>
      </w:r>
      <w:r>
        <w:rPr>
          <w:rFonts w:eastAsia="Times New Roman"/>
        </w:rPr>
        <w:t>ата пломбирования тары, подпись ответственного представителя организации о проверке заполненной тары на герметичность Объем, л Масса тары по паспорту, кг Фактическая масса тары, кг 1 2 3 4 5 6 7 8 9 10</w:t>
      </w:r>
    </w:p>
    <w:p w:rsidR="00000000" w:rsidRDefault="003C10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10CA">
      <w:pPr>
        <w:pStyle w:val="right"/>
      </w:pPr>
      <w:r>
        <w:t>Источник - Приказ Ростехнадзора от 20.11.2013 № 554</w:t>
      </w:r>
    </w:p>
    <w:p w:rsidR="00000000" w:rsidRDefault="003C10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орядокправа.рф/obrazecy/zhurnal_napolneniya_kontejnerov_bochek_i_ballonov_zhidkim_xlorom_rekomenduemyj_obrazec.htm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CA"/>
    <w:rsid w:val="003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42E612-C62E-44FA-8571-C088CF3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napolneniya_kontejnerov_bochek_i_ballonov_zhidkim_xlorom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наполнения контейнеров (бочек) и баллонов жидким хлором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2022-08-26T18:27:00Z</dcterms:created>
  <dcterms:modified xsi:type="dcterms:W3CDTF">2022-08-26T18:27:00Z</dcterms:modified>
</cp:coreProperties>
</file>