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5065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 обжаловании решения об отказе в государственной регистрации лекарственного препарата</w:t>
      </w:r>
    </w:p>
    <w:p w:rsidR="00000000" w:rsidRDefault="00F75065">
      <w:pPr>
        <w:pStyle w:val="HTML"/>
      </w:pPr>
      <w:r>
        <w:t xml:space="preserve">                         В Арбитражный суд ________________________________</w:t>
      </w:r>
    </w:p>
    <w:p w:rsidR="00000000" w:rsidRDefault="00F75065">
      <w:pPr>
        <w:pStyle w:val="HTML"/>
      </w:pPr>
      <w:r>
        <w:t>Заявитель: _______________________________________</w:t>
      </w:r>
    </w:p>
    <w:p w:rsidR="00000000" w:rsidRDefault="00F75065">
      <w:pPr>
        <w:pStyle w:val="HTML"/>
      </w:pPr>
      <w:r>
        <w:t>__________________________________________________</w:t>
      </w:r>
    </w:p>
    <w:p w:rsidR="00000000" w:rsidRDefault="00F75065">
      <w:pPr>
        <w:pStyle w:val="HTML"/>
      </w:pPr>
      <w:r>
        <w:t>(наименование, адрес, телефон, факс, эл. почта)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Наименование органа, принявшего оспариваемое</w:t>
      </w:r>
    </w:p>
    <w:p w:rsidR="00000000" w:rsidRDefault="00F75065">
      <w:pPr>
        <w:pStyle w:val="HTML"/>
      </w:pPr>
      <w:r>
        <w:t>решение: _________________________________________</w:t>
      </w:r>
    </w:p>
    <w:p w:rsidR="00000000" w:rsidRDefault="00F75065">
      <w:pPr>
        <w:pStyle w:val="HTML"/>
      </w:pPr>
      <w:r>
        <w:t>_________</w:t>
      </w:r>
      <w:r>
        <w:t>_________________________________________</w:t>
      </w:r>
    </w:p>
    <w:p w:rsidR="00000000" w:rsidRDefault="00F75065">
      <w:pPr>
        <w:pStyle w:val="HTML"/>
      </w:pPr>
      <w:r>
        <w:t>(фамилия, имя, отчество должностного лица, место</w:t>
      </w:r>
    </w:p>
    <w:p w:rsidR="00000000" w:rsidRDefault="00F75065">
      <w:pPr>
        <w:pStyle w:val="HTML"/>
      </w:pPr>
      <w:r>
        <w:t>__________________________________________________</w:t>
      </w:r>
    </w:p>
    <w:p w:rsidR="00000000" w:rsidRDefault="00F75065">
      <w:pPr>
        <w:pStyle w:val="HTML"/>
      </w:pPr>
      <w:r>
        <w:t>нахождения, телефон, факс, эл. почта)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ЗАЯВЛЕНИЕ</w:t>
      </w:r>
    </w:p>
    <w:p w:rsidR="00000000" w:rsidRDefault="00F75065">
      <w:pPr>
        <w:pStyle w:val="HTML"/>
      </w:pPr>
      <w:r>
        <w:t>в суд об обжаловании решения об отказе в государственной</w:t>
      </w:r>
    </w:p>
    <w:p w:rsidR="00000000" w:rsidRDefault="00F75065">
      <w:pPr>
        <w:pStyle w:val="HTML"/>
      </w:pPr>
      <w:r>
        <w:t>регистра</w:t>
      </w:r>
      <w:r>
        <w:t>ции лекарственного препарата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Решением ______________________________________________________________</w:t>
      </w:r>
    </w:p>
    <w:p w:rsidR="00000000" w:rsidRDefault="00F75065">
      <w:pPr>
        <w:pStyle w:val="HTML"/>
      </w:pPr>
      <w:r>
        <w:t>(наименование органа, решение которого обжалуется)</w:t>
      </w:r>
    </w:p>
    <w:p w:rsidR="00000000" w:rsidRDefault="00F75065">
      <w:pPr>
        <w:pStyle w:val="HTML"/>
      </w:pPr>
      <w:r>
        <w:t>от  "___"________ ___ г. N ____  заявителю  было отказано в государственной</w:t>
      </w:r>
    </w:p>
    <w:p w:rsidR="00000000" w:rsidRDefault="00F75065">
      <w:pPr>
        <w:pStyle w:val="HTML"/>
      </w:pPr>
      <w:r>
        <w:t xml:space="preserve">регистрации лекарственного </w:t>
      </w:r>
      <w:r>
        <w:t>препарата ______________________________________</w:t>
      </w:r>
    </w:p>
    <w:p w:rsidR="00000000" w:rsidRDefault="00F75065">
      <w:pPr>
        <w:pStyle w:val="HTML"/>
      </w:pPr>
      <w:r>
        <w:t>(наименование препарата)</w:t>
      </w:r>
    </w:p>
    <w:p w:rsidR="00000000" w:rsidRDefault="00F75065">
      <w:pPr>
        <w:pStyle w:val="HTML"/>
      </w:pPr>
      <w:r>
        <w:t>по мотивам, что подтверждается ________________________________________.</w:t>
      </w:r>
    </w:p>
    <w:p w:rsidR="00000000" w:rsidRDefault="00F75065">
      <w:pPr>
        <w:pStyle w:val="HTML"/>
      </w:pPr>
      <w:r>
        <w:t>(обстоятельства, доказательства)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Данное  решение нарушает право заявителя на государственную регистрацию</w:t>
      </w:r>
    </w:p>
    <w:p w:rsidR="00000000" w:rsidRDefault="00F75065">
      <w:pPr>
        <w:pStyle w:val="HTML"/>
      </w:pPr>
      <w:r>
        <w:t>лек</w:t>
      </w:r>
      <w:r>
        <w:t>арственного  препарата в соответствии с правилами гл. 6 ФЗ "Об обращении</w:t>
      </w:r>
    </w:p>
    <w:p w:rsidR="00000000" w:rsidRDefault="00F75065">
      <w:pPr>
        <w:pStyle w:val="HTML"/>
      </w:pPr>
      <w:r>
        <w:t>лекарственных средств", а именно _________________________________________,</w:t>
      </w:r>
    </w:p>
    <w:p w:rsidR="00000000" w:rsidRDefault="00F75065">
      <w:pPr>
        <w:pStyle w:val="HTML"/>
      </w:pPr>
      <w:r>
        <w:t>а также __________________________________________________________________.</w:t>
      </w:r>
    </w:p>
    <w:p w:rsidR="00000000" w:rsidRDefault="00F75065">
      <w:pPr>
        <w:pStyle w:val="HTML"/>
      </w:pPr>
      <w:r>
        <w:t>(указываются иные нарушенные права и интересы заявителя)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 xml:space="preserve">Оспариваемое  решение  не  соответствует   </w:t>
      </w:r>
      <w:r>
        <w:rPr>
          <w:vertAlign w:val="superscript"/>
        </w:rPr>
        <w:t>1</w:t>
      </w:r>
      <w:r>
        <w:t xml:space="preserve">   пп.  _ п. _ ст. _ ФЗ "Об</w:t>
      </w:r>
    </w:p>
    <w:p w:rsidR="00000000" w:rsidRDefault="00F75065">
      <w:pPr>
        <w:pStyle w:val="HTML"/>
      </w:pPr>
      <w:r>
        <w:t>обращении  лекарственных средств" и _______________________________________</w:t>
      </w:r>
    </w:p>
    <w:p w:rsidR="00000000" w:rsidRDefault="00F75065">
      <w:pPr>
        <w:pStyle w:val="HTML"/>
      </w:pPr>
      <w:r>
        <w:t>(положения иных нормативно-</w:t>
      </w:r>
    </w:p>
    <w:p w:rsidR="00000000" w:rsidRDefault="00F75065">
      <w:pPr>
        <w:pStyle w:val="HTML"/>
      </w:pPr>
      <w:r>
        <w:t>______________________</w:t>
      </w:r>
      <w:r>
        <w:t>____________________________________________________,</w:t>
      </w:r>
    </w:p>
    <w:p w:rsidR="00000000" w:rsidRDefault="00F75065">
      <w:pPr>
        <w:pStyle w:val="HTML"/>
      </w:pPr>
      <w:r>
        <w:t>правовых актов, которым не соответствуют оспариваемые действия/бездействие)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поскольку ____________________________________________________.</w:t>
      </w:r>
    </w:p>
    <w:p w:rsidR="00000000" w:rsidRDefault="00F75065">
      <w:pPr>
        <w:pStyle w:val="HTML"/>
      </w:pPr>
      <w:r>
        <w:t>В  соответствии  со  ст.  36  ФЗ  "Об  обращении лекарственны</w:t>
      </w:r>
      <w:r>
        <w:t>х средств"</w:t>
      </w:r>
    </w:p>
    <w:p w:rsidR="00000000" w:rsidRDefault="00F75065">
      <w:pPr>
        <w:pStyle w:val="HTML"/>
      </w:pPr>
      <w:r>
        <w:t>решение соответствующего уполномоченного федерального органа исполнительной</w:t>
      </w:r>
    </w:p>
    <w:p w:rsidR="00000000" w:rsidRDefault="00F75065">
      <w:pPr>
        <w:pStyle w:val="HTML"/>
      </w:pPr>
      <w:r>
        <w:t>власти об отказе в выдаче разрешения на проведение клинических исследований</w:t>
      </w:r>
    </w:p>
    <w:p w:rsidR="00000000" w:rsidRDefault="00F75065">
      <w:pPr>
        <w:pStyle w:val="HTML"/>
      </w:pPr>
      <w:r>
        <w:t>лекарственного   препарата   или   решение   об  отказе  в  государственной</w:t>
      </w:r>
    </w:p>
    <w:p w:rsidR="00000000" w:rsidRDefault="00F75065">
      <w:pPr>
        <w:pStyle w:val="HTML"/>
      </w:pPr>
      <w:r>
        <w:t>регистрации  лека</w:t>
      </w:r>
      <w:r>
        <w:t>рственного  препарата  может  быть  обжаловано  в порядке,</w:t>
      </w:r>
    </w:p>
    <w:p w:rsidR="00000000" w:rsidRDefault="00F75065">
      <w:pPr>
        <w:pStyle w:val="HTML"/>
      </w:pPr>
      <w:r>
        <w:t>установленном законодательством Российской Федерации.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На  основании  вышеизложенного,  в соответствии со ст. 36, пп. __ п. __</w:t>
      </w:r>
    </w:p>
    <w:p w:rsidR="00000000" w:rsidRDefault="00F75065">
      <w:pPr>
        <w:pStyle w:val="HTML"/>
      </w:pPr>
      <w:r>
        <w:t xml:space="preserve">ст. _ ФЗ "Об обращении лекарственных средств", руководствуясь ст. ст. </w:t>
      </w:r>
      <w:r>
        <w:t>197 -</w:t>
      </w:r>
    </w:p>
    <w:p w:rsidR="00000000" w:rsidRDefault="00F75065">
      <w:pPr>
        <w:pStyle w:val="HTML"/>
      </w:pPr>
      <w:r>
        <w:t>199 Арбитражного процессуального кодекса РФ,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ПРОШУ: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1. Признать незаконным решение ________________________________________</w:t>
      </w:r>
    </w:p>
    <w:p w:rsidR="00000000" w:rsidRDefault="00F75065">
      <w:pPr>
        <w:pStyle w:val="HTML"/>
      </w:pPr>
      <w:r>
        <w:t>(наименование органа, решение которого обжалуется)</w:t>
      </w:r>
    </w:p>
    <w:p w:rsidR="00000000" w:rsidRDefault="00F75065">
      <w:pPr>
        <w:pStyle w:val="HTML"/>
      </w:pPr>
      <w:r>
        <w:t xml:space="preserve">от   "___"________ ___  г.  N  ___,   которым  заявителю  было  отказано </w:t>
      </w:r>
      <w:r>
        <w:t xml:space="preserve"> в</w:t>
      </w:r>
    </w:p>
    <w:p w:rsidR="00000000" w:rsidRDefault="00F75065">
      <w:pPr>
        <w:pStyle w:val="HTML"/>
      </w:pPr>
      <w:r>
        <w:t>государственной регистрации лекарственного препарата _____________________.</w:t>
      </w:r>
    </w:p>
    <w:p w:rsidR="00000000" w:rsidRDefault="00F75065">
      <w:pPr>
        <w:pStyle w:val="HTML"/>
      </w:pPr>
      <w:r>
        <w:t>(наименование препарата)</w:t>
      </w:r>
    </w:p>
    <w:p w:rsidR="00000000" w:rsidRDefault="00F75065">
      <w:pPr>
        <w:pStyle w:val="HTML"/>
      </w:pPr>
      <w:r>
        <w:lastRenderedPageBreak/>
        <w:t>2.   Обязать   ____________   осуществить  государственную  регистрацию</w:t>
      </w:r>
    </w:p>
    <w:p w:rsidR="00000000" w:rsidRDefault="00F75065">
      <w:pPr>
        <w:pStyle w:val="HTML"/>
      </w:pPr>
      <w:r>
        <w:t>лекарственного препарата ________________________.</w:t>
      </w:r>
    </w:p>
    <w:p w:rsidR="00000000" w:rsidRDefault="00F75065">
      <w:pPr>
        <w:pStyle w:val="HTML"/>
      </w:pPr>
      <w:r>
        <w:t>(наименование препарата)</w:t>
      </w:r>
    </w:p>
    <w:p w:rsidR="00000000" w:rsidRDefault="00F75065">
      <w:pPr>
        <w:pStyle w:val="HTML"/>
      </w:pPr>
      <w:r>
        <w:t>3.  Возвратить  из  бюджета  уплаченную  госпошлину  в размере ________</w:t>
      </w:r>
    </w:p>
    <w:p w:rsidR="00000000" w:rsidRDefault="00F75065">
      <w:pPr>
        <w:pStyle w:val="HTML"/>
      </w:pPr>
      <w:r>
        <w:t>рублей.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Приложение:</w:t>
      </w:r>
    </w:p>
    <w:p w:rsidR="00000000" w:rsidRDefault="00F75065">
      <w:pPr>
        <w:pStyle w:val="HTML"/>
      </w:pPr>
      <w:r>
        <w:t>1. Копия оспариваемого решения от "___"________ ___ г. N ___.</w:t>
      </w:r>
    </w:p>
    <w:p w:rsidR="00000000" w:rsidRDefault="00F75065">
      <w:pPr>
        <w:pStyle w:val="HTML"/>
      </w:pPr>
      <w:r>
        <w:t>2. Документы, подтверждающие незаконность такого решения.</w:t>
      </w:r>
    </w:p>
    <w:p w:rsidR="00000000" w:rsidRDefault="00F75065">
      <w:pPr>
        <w:pStyle w:val="HTML"/>
      </w:pPr>
      <w:r>
        <w:t>3.  Копия  свидете</w:t>
      </w:r>
      <w:r>
        <w:t>льства  о  государственной  регистрации  заявителя  в</w:t>
      </w:r>
    </w:p>
    <w:p w:rsidR="00000000" w:rsidRDefault="00F75065">
      <w:pPr>
        <w:pStyle w:val="HTML"/>
      </w:pPr>
      <w:r>
        <w:t>качестве юридического лица от "___"_______ ____ г. N ____.</w:t>
      </w:r>
    </w:p>
    <w:p w:rsidR="00000000" w:rsidRDefault="00F75065">
      <w:pPr>
        <w:pStyle w:val="HTML"/>
      </w:pPr>
      <w:r>
        <w:t>4. Документы, подтверждающие направление (вручение) лицу, участвующему</w:t>
      </w:r>
    </w:p>
    <w:p w:rsidR="00000000" w:rsidRDefault="00F75065">
      <w:pPr>
        <w:pStyle w:val="HTML"/>
      </w:pPr>
      <w:r>
        <w:t>в деле, копий заявления и приложенных документов.</w:t>
      </w:r>
    </w:p>
    <w:p w:rsidR="00000000" w:rsidRDefault="00F75065">
      <w:pPr>
        <w:pStyle w:val="HTML"/>
      </w:pPr>
      <w:r>
        <w:t xml:space="preserve">5. Документ об уплате </w:t>
      </w:r>
      <w:r>
        <w:t>государственной пошлины (квитанция, платежное</w:t>
      </w:r>
    </w:p>
    <w:p w:rsidR="00000000" w:rsidRDefault="00F75065">
      <w:pPr>
        <w:pStyle w:val="HTML"/>
      </w:pPr>
      <w:r>
        <w:t>поручение).</w:t>
      </w:r>
    </w:p>
    <w:p w:rsidR="00000000" w:rsidRDefault="00F75065">
      <w:pPr>
        <w:pStyle w:val="HTML"/>
      </w:pPr>
      <w:r>
        <w:t>6. Копия документа, подтверждающего полномочия лица на подписание</w:t>
      </w:r>
    </w:p>
    <w:p w:rsidR="00000000" w:rsidRDefault="00F75065">
      <w:pPr>
        <w:pStyle w:val="HTML"/>
      </w:pPr>
      <w:r>
        <w:t>заявления.</w:t>
      </w:r>
    </w:p>
    <w:p w:rsidR="00000000" w:rsidRDefault="00F75065">
      <w:pPr>
        <w:pStyle w:val="HTML"/>
      </w:pPr>
      <w:r>
        <w:t>7.  Выписка  из  единого  государственного  реестра  юридических  лиц с</w:t>
      </w:r>
    </w:p>
    <w:p w:rsidR="00000000" w:rsidRDefault="00F75065">
      <w:pPr>
        <w:pStyle w:val="HTML"/>
      </w:pPr>
      <w:r>
        <w:t xml:space="preserve">указанием сведений о месте нахождения заявителя  </w:t>
      </w:r>
      <w:r>
        <w:rPr>
          <w:vertAlign w:val="superscript"/>
        </w:rPr>
        <w:t>2</w:t>
      </w:r>
      <w:r>
        <w:t xml:space="preserve"> .</w:t>
      </w:r>
    </w:p>
    <w:p w:rsidR="00000000" w:rsidRDefault="00F75065">
      <w:pPr>
        <w:pStyle w:val="HTML"/>
      </w:pPr>
    </w:p>
    <w:p w:rsidR="00000000" w:rsidRDefault="00F75065">
      <w:pPr>
        <w:pStyle w:val="HTML"/>
      </w:pPr>
      <w:r>
        <w:t>_______________________</w:t>
      </w:r>
    </w:p>
    <w:p w:rsidR="00000000" w:rsidRDefault="00F75065">
      <w:pPr>
        <w:pStyle w:val="HTML"/>
      </w:pPr>
      <w:r>
        <w:t>(подпись)</w:t>
      </w:r>
    </w:p>
    <w:p w:rsidR="00000000" w:rsidRDefault="00F75065">
      <w:pPr>
        <w:pStyle w:val="HTML"/>
      </w:pPr>
      <w:r>
        <w:t>М.П.</w:t>
      </w:r>
    </w:p>
    <w:p w:rsidR="00000000" w:rsidRDefault="00F75065">
      <w:pPr>
        <w:pStyle w:val="HTML"/>
      </w:pPr>
      <w:r>
        <w:t>"___"________ ___ г.</w:t>
      </w:r>
    </w:p>
    <w:p w:rsidR="00000000" w:rsidRDefault="00F750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065">
      <w:pPr>
        <w:pStyle w:val="sel"/>
        <w:divId w:val="1346712338"/>
      </w:pPr>
      <w:r>
        <w:t>1 Согласно п. 5 ст. 200 АПК РФ обязанность доказывания законности совершения оспариваемых действий (бездействия), наличия у органа или лица надлежащих полномочий на совершение оспариваемых д</w:t>
      </w:r>
      <w:r>
        <w:t>ействий (бездействия), а также обстоятельств, послуживших основанием для совершения оспариваемых действий (бездействия), возлагается на орган или лицо, которые совершили действия (бездействие).</w:t>
      </w:r>
    </w:p>
    <w:p w:rsidR="00000000" w:rsidRDefault="00F75065">
      <w:pPr>
        <w:pStyle w:val="sel"/>
        <w:divId w:val="1346712338"/>
      </w:pPr>
      <w:r>
        <w:t>2 В соответствии с пп. 9 п. 1 ст. 126 Арбитражного процессуаль</w:t>
      </w:r>
      <w:r>
        <w:t>ного кодекса РФ такой документ должен быть получен не ранее чем за тридцать дней до дня обращения заявителя в арбитражный суд.</w:t>
      </w:r>
    </w:p>
    <w:p w:rsidR="00000000" w:rsidRDefault="00F75065">
      <w:pPr>
        <w:pStyle w:val="right"/>
      </w:pPr>
      <w:r>
        <w:t>Источник - Кабанов О.М.</w:t>
      </w:r>
    </w:p>
    <w:p w:rsidR="00000000" w:rsidRDefault="00F750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https://порядокправа.рф/obrazecy/zayavlenie_v_sud_ob_obzhalovanii_resheniya_ob_otkaze_v_gosudar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stvennoj_registracii_lekarstvennogo_prepar.htm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65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509DFB-0F94-4D09-8366-A002CF8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_obzhalovanii_resheniya_ob_otkaze_v_gosudarstvennoj_registracii_lekarstvennogo_prep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 обжаловании решения об отказе в государственной регистрации лекарственного препарата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2022-08-26T17:05:00Z</dcterms:created>
  <dcterms:modified xsi:type="dcterms:W3CDTF">2022-08-26T17:05:00Z</dcterms:modified>
</cp:coreProperties>
</file>