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E2B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об индексации присужденных арбитражным судом денежных сумм на день исполнения решения арбитражного суда пропорционально росту инфляции в соответствии со статьей 3 Федерального закона "О зерне"</w:t>
      </w:r>
    </w:p>
    <w:p w:rsidR="00000000" w:rsidRDefault="001E6E2B">
      <w:pPr>
        <w:pStyle w:val="HTML"/>
      </w:pPr>
      <w:r>
        <w:t xml:space="preserve">                                 </w:t>
      </w:r>
      <w:r>
        <w:t xml:space="preserve">    В Арбитражный суд ____________________</w:t>
      </w:r>
    </w:p>
    <w:p w:rsidR="00000000" w:rsidRDefault="001E6E2B">
      <w:pPr>
        <w:pStyle w:val="HTML"/>
      </w:pPr>
    </w:p>
    <w:p w:rsidR="00000000" w:rsidRDefault="001E6E2B">
      <w:pPr>
        <w:pStyle w:val="HTML"/>
      </w:pPr>
      <w:r>
        <w:t>Заявитель: ___________________________</w:t>
      </w:r>
    </w:p>
    <w:p w:rsidR="00000000" w:rsidRDefault="001E6E2B">
      <w:pPr>
        <w:pStyle w:val="HTML"/>
      </w:pPr>
      <w:r>
        <w:t>(наименование или Ф.И.О.</w:t>
      </w:r>
    </w:p>
    <w:p w:rsidR="00000000" w:rsidRDefault="001E6E2B">
      <w:pPr>
        <w:pStyle w:val="HTML"/>
      </w:pPr>
      <w:r>
        <w:t>предпринимателя)</w:t>
      </w:r>
    </w:p>
    <w:p w:rsidR="00000000" w:rsidRDefault="001E6E2B">
      <w:pPr>
        <w:pStyle w:val="HTML"/>
      </w:pPr>
      <w:r>
        <w:t>адрес: _______________________________</w:t>
      </w:r>
    </w:p>
    <w:p w:rsidR="00000000" w:rsidRDefault="001E6E2B">
      <w:pPr>
        <w:pStyle w:val="HTML"/>
      </w:pPr>
      <w:r>
        <w:t>_____________________________________,</w:t>
      </w:r>
    </w:p>
    <w:p w:rsidR="00000000" w:rsidRDefault="001E6E2B">
      <w:pPr>
        <w:pStyle w:val="HTML"/>
      </w:pPr>
      <w:r>
        <w:t>(для предпринимателя: дата и место</w:t>
      </w:r>
    </w:p>
    <w:p w:rsidR="00000000" w:rsidRDefault="001E6E2B">
      <w:pPr>
        <w:pStyle w:val="HTML"/>
      </w:pPr>
      <w:r>
        <w:t>рождения, место ра</w:t>
      </w:r>
      <w:r>
        <w:t>боты или дата</w:t>
      </w:r>
    </w:p>
    <w:p w:rsidR="00000000" w:rsidRDefault="001E6E2B">
      <w:pPr>
        <w:pStyle w:val="HTML"/>
      </w:pPr>
      <w:r>
        <w:t>и место государственной регистрации</w:t>
      </w:r>
    </w:p>
    <w:p w:rsidR="00000000" w:rsidRDefault="001E6E2B">
      <w:pPr>
        <w:pStyle w:val="HTML"/>
      </w:pPr>
      <w:r>
        <w:t>в качестве предпринимателя)</w:t>
      </w:r>
    </w:p>
    <w:p w:rsidR="00000000" w:rsidRDefault="001E6E2B">
      <w:pPr>
        <w:pStyle w:val="HTML"/>
      </w:pPr>
      <w:r>
        <w:t>телефон: __________, факс: __________,</w:t>
      </w:r>
    </w:p>
    <w:p w:rsidR="00000000" w:rsidRDefault="001E6E2B">
      <w:pPr>
        <w:pStyle w:val="HTML"/>
      </w:pPr>
      <w:r>
        <w:t>эл. почта: ___________________________</w:t>
      </w:r>
    </w:p>
    <w:p w:rsidR="00000000" w:rsidRDefault="001E6E2B">
      <w:pPr>
        <w:pStyle w:val="HTML"/>
      </w:pPr>
    </w:p>
    <w:p w:rsidR="00000000" w:rsidRDefault="001E6E2B">
      <w:pPr>
        <w:pStyle w:val="HTML"/>
      </w:pPr>
      <w:r>
        <w:t>Представитель заявителя: _____________</w:t>
      </w:r>
    </w:p>
    <w:p w:rsidR="00000000" w:rsidRDefault="001E6E2B">
      <w:pPr>
        <w:pStyle w:val="HTML"/>
      </w:pPr>
      <w:r>
        <w:t>______________________________________</w:t>
      </w:r>
    </w:p>
    <w:p w:rsidR="00000000" w:rsidRDefault="001E6E2B">
      <w:pPr>
        <w:pStyle w:val="HTML"/>
      </w:pPr>
      <w:r>
        <w:t xml:space="preserve">(данные с учетом ст. </w:t>
      </w:r>
      <w:r>
        <w:t>59 АПК</w:t>
      </w:r>
    </w:p>
    <w:p w:rsidR="00000000" w:rsidRDefault="001E6E2B">
      <w:pPr>
        <w:pStyle w:val="HTML"/>
      </w:pPr>
      <w:r>
        <w:t>Российской Федерации)</w:t>
      </w:r>
    </w:p>
    <w:p w:rsidR="00000000" w:rsidRDefault="001E6E2B">
      <w:pPr>
        <w:pStyle w:val="HTML"/>
      </w:pPr>
      <w:r>
        <w:t>адрес: ______________________________,</w:t>
      </w:r>
    </w:p>
    <w:p w:rsidR="00000000" w:rsidRDefault="001E6E2B">
      <w:pPr>
        <w:pStyle w:val="HTML"/>
      </w:pPr>
      <w:r>
        <w:t>телефон: __________, факс: __________,</w:t>
      </w:r>
    </w:p>
    <w:p w:rsidR="00000000" w:rsidRDefault="001E6E2B">
      <w:pPr>
        <w:pStyle w:val="HTML"/>
      </w:pPr>
      <w:r>
        <w:t>эл. почта: ___________________________</w:t>
      </w:r>
    </w:p>
    <w:p w:rsidR="00000000" w:rsidRDefault="001E6E2B">
      <w:pPr>
        <w:pStyle w:val="HTML"/>
      </w:pPr>
      <w:r>
        <w:t>дело N _______________________________</w:t>
      </w:r>
    </w:p>
    <w:p w:rsidR="00000000" w:rsidRDefault="001E6E2B">
      <w:pPr>
        <w:pStyle w:val="HTML"/>
      </w:pPr>
    </w:p>
    <w:p w:rsidR="00000000" w:rsidRDefault="001E6E2B">
      <w:pPr>
        <w:pStyle w:val="HTML"/>
      </w:pPr>
      <w:r>
        <w:t>Заинтересованное лицо: _______________</w:t>
      </w:r>
    </w:p>
    <w:p w:rsidR="00000000" w:rsidRDefault="001E6E2B">
      <w:pPr>
        <w:pStyle w:val="HTML"/>
      </w:pPr>
      <w:r>
        <w:t>_______________________________</w:t>
      </w:r>
      <w:r>
        <w:t>_______</w:t>
      </w:r>
    </w:p>
    <w:p w:rsidR="00000000" w:rsidRDefault="001E6E2B">
      <w:pPr>
        <w:pStyle w:val="HTML"/>
      </w:pPr>
      <w:r>
        <w:t>(наименование или Ф.И.О.)</w:t>
      </w:r>
    </w:p>
    <w:p w:rsidR="00000000" w:rsidRDefault="001E6E2B">
      <w:pPr>
        <w:pStyle w:val="HTML"/>
      </w:pPr>
      <w:r>
        <w:t>адрес: ______________________________,</w:t>
      </w:r>
    </w:p>
    <w:p w:rsidR="00000000" w:rsidRDefault="001E6E2B">
      <w:pPr>
        <w:pStyle w:val="HTML"/>
      </w:pPr>
      <w:r>
        <w:t>телефон: __________, факс: __________,</w:t>
      </w:r>
    </w:p>
    <w:p w:rsidR="00000000" w:rsidRDefault="001E6E2B">
      <w:pPr>
        <w:pStyle w:val="HTML"/>
      </w:pPr>
      <w:r>
        <w:t>эл. почта: ___________________________</w:t>
      </w:r>
    </w:p>
    <w:p w:rsidR="00000000" w:rsidRDefault="001E6E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E2B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об индексации </w:t>
      </w:r>
      <w:r>
        <w:rPr>
          <w:rFonts w:eastAsia="Times New Roman"/>
        </w:rPr>
        <w:t>присужденных арбитражным судом денежных сумм на день исполнения решения арбитражного суда пропорционально росту инфляции в соответствии со статьей 3 Федерального закона "О зерне"</w:t>
      </w:r>
    </w:p>
    <w:p w:rsidR="00000000" w:rsidRDefault="001E6E2B">
      <w:pPr>
        <w:pStyle w:val="HTML"/>
      </w:pPr>
      <w:r>
        <w:t xml:space="preserve">    "___"___________ ____ Арбитражным судом г. ____________________ по делу</w:t>
      </w:r>
    </w:p>
    <w:p w:rsidR="00000000" w:rsidRDefault="001E6E2B">
      <w:pPr>
        <w:pStyle w:val="HTML"/>
      </w:pPr>
      <w:r>
        <w:t>н</w:t>
      </w:r>
      <w:r>
        <w:t>омер _____________________ было  вынесено  решение  по  иску о взыскании с</w:t>
      </w:r>
    </w:p>
    <w:p w:rsidR="00000000" w:rsidRDefault="001E6E2B">
      <w:pPr>
        <w:pStyle w:val="HTML"/>
      </w:pPr>
      <w:r>
        <w:t>ответчика договорной цены за непоставку зерна в сумме _____ (_____________)</w:t>
      </w:r>
    </w:p>
    <w:p w:rsidR="00000000" w:rsidRDefault="001E6E2B">
      <w:pPr>
        <w:pStyle w:val="HTML"/>
      </w:pPr>
      <w:r>
        <w:t>рублей.</w:t>
      </w:r>
    </w:p>
    <w:p w:rsidR="00000000" w:rsidRDefault="001E6E2B">
      <w:pPr>
        <w:pStyle w:val="HTML"/>
      </w:pPr>
      <w:r>
        <w:t>Договорная цена была установлена ______________________________________</w:t>
      </w:r>
    </w:p>
    <w:p w:rsidR="00000000" w:rsidRDefault="001E6E2B">
      <w:pPr>
        <w:pStyle w:val="HTML"/>
      </w:pPr>
      <w:r>
        <w:t>(название акта)</w:t>
      </w:r>
    </w:p>
    <w:p w:rsidR="00000000" w:rsidRDefault="001E6E2B">
      <w:pPr>
        <w:pStyle w:val="HTML"/>
      </w:pPr>
      <w:r>
        <w:t>от "__"__</w:t>
      </w:r>
      <w:r>
        <w:t>_________ ____ г.</w:t>
      </w:r>
    </w:p>
    <w:p w:rsidR="00000000" w:rsidRDefault="001E6E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E2B">
      <w:pPr>
        <w:pStyle w:val="just"/>
      </w:pPr>
      <w:r>
        <w:t>В соответствии с ч. 2 ст. 3 Закона Российской Федерации от 14.05.1993 N 4973-1 "О зерне"ежегодно в январе - феврале Правительство Российской Федерации по согласованию с органами исполнительной власти республик в составе Российской Федера</w:t>
      </w:r>
      <w:r>
        <w:t>ции, автономной области, автономных округов, краев, областей, представителями общественных объединений, выражающих интересы производителей зерна и его потребителей, устанавливает на зерно нижний гарантированный уровень закупочных цен с учетом цены мирового</w:t>
      </w:r>
      <w:r>
        <w:t xml:space="preserve"> рынка. Согласно ч. 3 ст. 3 Закона Российской Федерации от 14.05.1993 N 4973-1 "О зерне" договорные цены подлежат индексации на момент закупки зерна с учетом инфляции.</w:t>
      </w:r>
    </w:p>
    <w:p w:rsidR="00000000" w:rsidRDefault="001E6E2B">
      <w:pPr>
        <w:pStyle w:val="just"/>
      </w:pPr>
      <w:r>
        <w:t>Постановлением Правительства Российской Федерации от "__" ______ ____ был установлен ниж</w:t>
      </w:r>
      <w:r>
        <w:t>ний гарантированный уровень закупочных цен на зерно, составляющий _____________________________________________.</w:t>
      </w:r>
    </w:p>
    <w:p w:rsidR="00000000" w:rsidRDefault="001E6E2B">
      <w:pPr>
        <w:pStyle w:val="just"/>
      </w:pPr>
      <w:r>
        <w:t>В соответствии с ч. 1 ст. 183 Арбитражного процессуального кодекса Российской Федерации Арбитражный суд первой инстанции, рассмотревший дело, п</w:t>
      </w:r>
      <w:r>
        <w:t>роизводит по заявлению взыскателя индексацию присужденных судом денежных сумм на день исполнения решения суда в случаях и в размерах, которые предусмотрены федеральным законом или договором.</w:t>
      </w:r>
    </w:p>
    <w:p w:rsidR="00000000" w:rsidRDefault="001E6E2B">
      <w:pPr>
        <w:pStyle w:val="just"/>
      </w:pPr>
      <w:r>
        <w:t>На основании вышеизложенного и руководствуясь ст. 3 Закона Россий</w:t>
      </w:r>
      <w:r>
        <w:t>ской Федерации от 14.05.1993 N 4973-1 "О зерне", ч. 1 ст. 183 Арбитражного процессуального кодекса Российской Федерации Российской Федерации, прошу:</w:t>
      </w:r>
    </w:p>
    <w:p w:rsidR="00000000" w:rsidRDefault="001E6E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E2B">
      <w:pPr>
        <w:pStyle w:val="just"/>
      </w:pPr>
      <w:r>
        <w:t>Произвести индексацию присужденных судом денежных сумм на день исполнения решения Арбитражного суда г. ___</w:t>
      </w:r>
      <w:r>
        <w:t>____________ по делу номер _____ от "__"___________ ____ г. пропорционально росту инфляции, то есть на _____ процентов.</w:t>
      </w:r>
    </w:p>
    <w:p w:rsidR="00000000" w:rsidRDefault="001E6E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E2B">
      <w:pPr>
        <w:pStyle w:val="just"/>
      </w:pPr>
      <w:r>
        <w:t>Приложение:</w:t>
      </w:r>
    </w:p>
    <w:p w:rsidR="00000000" w:rsidRDefault="001E6E2B">
      <w:pPr>
        <w:pStyle w:val="just"/>
      </w:pPr>
      <w:r>
        <w:t>1. Копия решения Арбитражного суда _______________ по иску о взыскании с ответчика договорной цены.</w:t>
      </w:r>
    </w:p>
    <w:p w:rsidR="00000000" w:rsidRDefault="001E6E2B">
      <w:pPr>
        <w:pStyle w:val="just"/>
      </w:pPr>
      <w:r>
        <w:t>2. Доверенность предста</w:t>
      </w:r>
      <w:r>
        <w:t>вителя от "___" __________ ____ N ___ (если заявление подписывается представителем заявителя).</w:t>
      </w:r>
    </w:p>
    <w:p w:rsidR="00000000" w:rsidRDefault="001E6E2B">
      <w:pPr>
        <w:pStyle w:val="just"/>
      </w:pPr>
      <w:r>
        <w:t>3. Уведомление о вручении или иные документы, подтверждающие направление ответчику копий заявления и приложенных к нему документов, которые у него отсутствуют.</w:t>
      </w:r>
    </w:p>
    <w:p w:rsidR="00000000" w:rsidRDefault="001E6E2B">
      <w:pPr>
        <w:pStyle w:val="just"/>
      </w:pPr>
      <w:r>
        <w:t>4</w:t>
      </w:r>
      <w:r>
        <w:t>. Расчет суммы индексации.</w:t>
      </w:r>
    </w:p>
    <w:p w:rsidR="00000000" w:rsidRDefault="001E6E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E2B">
      <w:pPr>
        <w:pStyle w:val="HTML"/>
      </w:pPr>
      <w:r>
        <w:t xml:space="preserve">    _____________________</w:t>
      </w:r>
    </w:p>
    <w:p w:rsidR="00000000" w:rsidRDefault="001E6E2B">
      <w:pPr>
        <w:pStyle w:val="HTML"/>
      </w:pPr>
      <w:r>
        <w:t>(подпись)</w:t>
      </w:r>
    </w:p>
    <w:p w:rsidR="00000000" w:rsidRDefault="001E6E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https://порядокправа.рф/obrazecy/zayavlenie_v_arbitrazhnyj_sud_ob_indeksacii_prisuzhdennyx_arbitrazhnym_sudom_denezhnyx_summ_na_den_ispol.htm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2B"/>
    <w:rsid w:val="001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D78B6EB-9063-448F-8E7C-7C69A5F9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b_indeksacii_prisuzhdennyx_arbitrazhnym_sudom_denezhnyx_summ_na_den_is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об индексации присужденных арбитражным судом денежных сумм на день исполнения решения арбитражного суда пропорционально росту инфляции в соответствии со статьей 3 Федерального закона "О зерне"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2022-08-26T16:45:00Z</dcterms:created>
  <dcterms:modified xsi:type="dcterms:W3CDTF">2022-08-26T16:45:00Z</dcterms:modified>
</cp:coreProperties>
</file>