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3D4F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незаконным решения налогового органа о доначислении налога на прибыль в связи с получением беспроцентного займа</w:t>
      </w:r>
    </w:p>
    <w:p w:rsidR="00000000" w:rsidRDefault="006D3D4F">
      <w:pPr>
        <w:pStyle w:val="HTML"/>
      </w:pPr>
      <w:r>
        <w:t xml:space="preserve">                                   </w:t>
      </w:r>
      <w:r>
        <w:t>В Арбитражный суд ______________________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Заявитель: _____________________________</w:t>
      </w:r>
    </w:p>
    <w:p w:rsidR="00000000" w:rsidRDefault="006D3D4F">
      <w:pPr>
        <w:pStyle w:val="HTML"/>
      </w:pPr>
      <w:r>
        <w:t>(наименование организации)</w:t>
      </w:r>
    </w:p>
    <w:p w:rsidR="00000000" w:rsidRDefault="006D3D4F">
      <w:pPr>
        <w:pStyle w:val="HTML"/>
      </w:pPr>
      <w:r>
        <w:t>адрес: ________________________________,</w:t>
      </w:r>
    </w:p>
    <w:p w:rsidR="00000000" w:rsidRDefault="006D3D4F">
      <w:pPr>
        <w:pStyle w:val="HTML"/>
      </w:pPr>
      <w:r>
        <w:t>телефон: ___________, факс: ___________,</w:t>
      </w:r>
    </w:p>
    <w:p w:rsidR="00000000" w:rsidRDefault="006D3D4F">
      <w:pPr>
        <w:pStyle w:val="HTML"/>
      </w:pPr>
      <w:r>
        <w:t>эл. почта: _____________________________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Представитель заявител</w:t>
      </w:r>
      <w:r>
        <w:t>я: _______________</w:t>
      </w:r>
    </w:p>
    <w:p w:rsidR="00000000" w:rsidRDefault="006D3D4F">
      <w:pPr>
        <w:pStyle w:val="HTML"/>
      </w:pPr>
      <w:r>
        <w:t>(данные с учетом ст. 59</w:t>
      </w:r>
    </w:p>
    <w:p w:rsidR="00000000" w:rsidRDefault="006D3D4F">
      <w:pPr>
        <w:pStyle w:val="HTML"/>
      </w:pPr>
      <w:r>
        <w:t>Арбитражного процессуального</w:t>
      </w:r>
    </w:p>
    <w:p w:rsidR="00000000" w:rsidRDefault="006D3D4F">
      <w:pPr>
        <w:pStyle w:val="HTML"/>
      </w:pPr>
      <w:r>
        <w:t>кодекса Российской Федерации)</w:t>
      </w:r>
    </w:p>
    <w:p w:rsidR="00000000" w:rsidRDefault="006D3D4F">
      <w:pPr>
        <w:pStyle w:val="HTML"/>
      </w:pPr>
      <w:r>
        <w:t>адрес: ________________________________,</w:t>
      </w:r>
    </w:p>
    <w:p w:rsidR="00000000" w:rsidRDefault="006D3D4F">
      <w:pPr>
        <w:pStyle w:val="HTML"/>
      </w:pPr>
      <w:r>
        <w:t>телефон: ___________, факс: ___________,</w:t>
      </w:r>
    </w:p>
    <w:p w:rsidR="00000000" w:rsidRDefault="006D3D4F">
      <w:pPr>
        <w:pStyle w:val="HTML"/>
      </w:pPr>
      <w:r>
        <w:t>эл. почта: _____________________________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Заинтересованное лицо 1: _____</w:t>
      </w:r>
      <w:r>
        <w:t>__________</w:t>
      </w:r>
    </w:p>
    <w:p w:rsidR="00000000" w:rsidRDefault="006D3D4F">
      <w:pPr>
        <w:pStyle w:val="HTML"/>
      </w:pPr>
      <w:r>
        <w:t>(Инспекция Федеральной налоговой  службы</w:t>
      </w:r>
    </w:p>
    <w:p w:rsidR="00000000" w:rsidRDefault="006D3D4F">
      <w:pPr>
        <w:pStyle w:val="HTML"/>
      </w:pPr>
      <w:r>
        <w:t>Российской Федерации N __________)</w:t>
      </w:r>
    </w:p>
    <w:p w:rsidR="00000000" w:rsidRDefault="006D3D4F">
      <w:pPr>
        <w:pStyle w:val="HTML"/>
      </w:pPr>
      <w:r>
        <w:t>адрес: ________________________________,</w:t>
      </w:r>
    </w:p>
    <w:p w:rsidR="00000000" w:rsidRDefault="006D3D4F">
      <w:pPr>
        <w:pStyle w:val="HTML"/>
      </w:pPr>
      <w:r>
        <w:t>телефон: ___________, факс: ___________,</w:t>
      </w:r>
    </w:p>
    <w:p w:rsidR="00000000" w:rsidRDefault="006D3D4F">
      <w:pPr>
        <w:pStyle w:val="HTML"/>
      </w:pPr>
      <w:r>
        <w:t>эл. почта: _____________________________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Заинтересованное лицо 2: _______________</w:t>
      </w:r>
    </w:p>
    <w:p w:rsidR="00000000" w:rsidRDefault="006D3D4F">
      <w:pPr>
        <w:pStyle w:val="HTML"/>
      </w:pPr>
      <w:r>
        <w:t>(наи</w:t>
      </w:r>
      <w:r>
        <w:t>менование вышестоящего</w:t>
      </w:r>
    </w:p>
    <w:p w:rsidR="00000000" w:rsidRDefault="006D3D4F">
      <w:pPr>
        <w:pStyle w:val="HTML"/>
      </w:pPr>
      <w:r>
        <w:t>налогового органа)</w:t>
      </w:r>
    </w:p>
    <w:p w:rsidR="00000000" w:rsidRDefault="006D3D4F">
      <w:pPr>
        <w:pStyle w:val="HTML"/>
      </w:pPr>
      <w:r>
        <w:t>адрес: ________________________________,</w:t>
      </w:r>
    </w:p>
    <w:p w:rsidR="00000000" w:rsidRDefault="006D3D4F">
      <w:pPr>
        <w:pStyle w:val="HTML"/>
      </w:pPr>
      <w:r>
        <w:t>телефон: ___________, факс: ___________,</w:t>
      </w:r>
    </w:p>
    <w:p w:rsidR="00000000" w:rsidRDefault="006D3D4F">
      <w:pPr>
        <w:pStyle w:val="HTML"/>
      </w:pPr>
      <w:r>
        <w:t>эл. почта: _____________________________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6D3D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D4F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</w:t>
      </w:r>
      <w:r>
        <w:rPr>
          <w:rFonts w:eastAsia="Times New Roman"/>
        </w:rPr>
        <w:t>незаконным решения налогового органа о доначислении налога на прибыль в связи с получением беспроцентного займа</w:t>
      </w:r>
    </w:p>
    <w:p w:rsidR="00000000" w:rsidRDefault="006D3D4F">
      <w:pPr>
        <w:pStyle w:val="just"/>
      </w:pPr>
      <w:r>
        <w:t>"___"_______ 20___ г. заинтересованным лицом 1 вынесено решение N ___ (далее - "Решение") о привлечении заявителя к ответственности за совершени</w:t>
      </w:r>
      <w:r>
        <w:t>е налогового правонарушения, а именно: _______________________________________. Указанным Решением предлагается взыскать с заявителя неуплаченный налог на прибыль в сумме ________ (_______) рублей, пени в сумме _______ (_________) рублей и штраф в сумме __</w:t>
      </w:r>
      <w:r>
        <w:t>__ (_________) рублей за несвоевременную уплату налога на прибыль на основании п. 1 ст. 122 Налогового кодекса Российской Федерации (далее - НК РФ).</w:t>
      </w:r>
    </w:p>
    <w:p w:rsidR="00000000" w:rsidRDefault="006D3D4F">
      <w:pPr>
        <w:pStyle w:val="just"/>
      </w:pPr>
      <w:r>
        <w:lastRenderedPageBreak/>
        <w:t>Решением заинтересованного лица 2 от "___"_______ 20____ г. N _____ жалоба заявителя оставлена без удовлетв</w:t>
      </w:r>
      <w:r>
        <w:t>орения, а указанное Решение - без изменения.</w:t>
      </w:r>
    </w:p>
    <w:p w:rsidR="00000000" w:rsidRDefault="006D3D4F">
      <w:pPr>
        <w:pStyle w:val="just"/>
      </w:pPr>
      <w:r>
        <w:t>Заявитель с вынесенными решениями не согласен, считает, что они не соответствуют требованиям действующего законодательства Российской Федерации и нарушают права и законные интересы заявителя, что выражается в не</w:t>
      </w:r>
      <w:r>
        <w:t>обоснованном доначислении налоговым органом налога на прибыль.</w:t>
      </w:r>
    </w:p>
    <w:p w:rsidR="00000000" w:rsidRDefault="006D3D4F">
      <w:pPr>
        <w:pStyle w:val="just"/>
      </w:pPr>
      <w:r>
        <w:t>Заявитель является добросовестным налогоплательщиком, производит начисление и уплату налогов в установленном законодательством Российской Федерации порядке.</w:t>
      </w:r>
    </w:p>
    <w:p w:rsidR="00000000" w:rsidRDefault="006D3D4F">
      <w:pPr>
        <w:pStyle w:val="just"/>
      </w:pPr>
      <w:r>
        <w:t>Согласно п. __ Решения заинтересован</w:t>
      </w:r>
      <w:r>
        <w:t xml:space="preserve">ного лица 1, на основании п. 1 ст. 809 Гражданского кодекса Российской Федерации (далее - ГК РФ) при получении беспроцентного займа организация определяет сумму процентов исходя из ставки рефинансирования. Статьями 5, 8 Федерального закона от 29.07.1998 N </w:t>
      </w:r>
      <w:r>
        <w:t>135-ФЗ "Об оценочной деятельности в Российской Федерации" предусмотрена оценка стоимости полученных безвозмездно услуг, которая по отношению к получаемому беспроцентному займу представляет собой оценку экономической выгоды.</w:t>
      </w:r>
    </w:p>
    <w:p w:rsidR="00000000" w:rsidRDefault="006D3D4F">
      <w:pPr>
        <w:pStyle w:val="just"/>
      </w:pPr>
      <w:r>
        <w:t>В соответствии с п. 1 ст. 212 НК</w:t>
      </w:r>
      <w:r>
        <w:t xml:space="preserve"> РФ доходом налогоплательщика, полученным в виде материальной выгоды, является материальная выгода, полученная от экономии на процентах за пользование налогоплательщиком заемными (кредитными) средствами, полученными от организаций или индивидуальных предпр</w:t>
      </w:r>
      <w:r>
        <w:t>инимателей.</w:t>
      </w:r>
    </w:p>
    <w:p w:rsidR="00000000" w:rsidRDefault="006D3D4F">
      <w:pPr>
        <w:pStyle w:val="just"/>
      </w:pPr>
      <w:r>
        <w:t>Статьей 41 НК РФ доходом признается экономическая выгода, учитываемая в случае возможности ее оценки в той мере, в которой такую выгоду можно оценить, и определяемая в соответствии с главой "Налог на прибыль организаций" НК РФ. На основании это</w:t>
      </w:r>
      <w:r>
        <w:t>го и в соответствии с п. 6 ст. 250 НК РФ заявитель получил экономическую выгоду от бесплатного пользования услугами, предоставляемыми другими организациями в виде беспроцентных займов. Таким образом, налоговый орган признает выдачу беспроцентных займов Зая</w:t>
      </w:r>
      <w:r>
        <w:t>вителю безвозмездно полученными им услугами.</w:t>
      </w:r>
    </w:p>
    <w:p w:rsidR="00000000" w:rsidRDefault="006D3D4F">
      <w:pPr>
        <w:pStyle w:val="just"/>
      </w:pPr>
      <w:r>
        <w:t>В силу п. 1 ст. 11 НК РФ институты, понятия и термины гражданского, семейного и других отраслей законодательства Российской Федерации, используемые в Налоговом кодексе, применяются в том значении, в каком они ис</w:t>
      </w:r>
      <w:r>
        <w:t>пользуются в этих отраслях законодательства, если иное не предусмотрено Налоговым кодексом.</w:t>
      </w:r>
    </w:p>
    <w:p w:rsidR="00000000" w:rsidRDefault="006D3D4F">
      <w:pPr>
        <w:pStyle w:val="just"/>
      </w:pPr>
      <w:r>
        <w:t xml:space="preserve">Пунктом 5 ст. 38 НК РФ установлено, что услугой для целей налогообложения признается деятельность, результаты которой не имеют материального выражения, реализуются </w:t>
      </w:r>
      <w:r>
        <w:t>и потребляются в процессе осуществления этой деятельности. Взаимоотношения по договору займа не имеют указанных признаков.</w:t>
      </w:r>
    </w:p>
    <w:p w:rsidR="00000000" w:rsidRDefault="006D3D4F">
      <w:pPr>
        <w:pStyle w:val="just"/>
      </w:pPr>
      <w:r>
        <w:t>Кроме того, п. 2 ст. 248 НК РФ предусмотрено, что для целей налогообложения прибыли организаций имущество (работы, услуги) или имущес</w:t>
      </w:r>
      <w:r>
        <w:t>твенные права считаются полученными безвозмездно, если получение этого имущества (работ, услуг) или имущественных прав не связано с возникновением у получателя обязанности передать имущество (имущественные права) передающему лицу (выполнить для передающего</w:t>
      </w:r>
      <w:r>
        <w:t xml:space="preserve"> лица работы, оказать передающему лицу услуги).</w:t>
      </w:r>
    </w:p>
    <w:p w:rsidR="00000000" w:rsidRDefault="006D3D4F">
      <w:pPr>
        <w:pStyle w:val="just"/>
      </w:pPr>
      <w:r>
        <w:t>Согласно п. 1 ст. 807 ГК РФ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</w:t>
      </w:r>
      <w:r>
        <w:t>ить заимодавцу такую же сумму денег (сумму займа) или равное количество других полученных им вещей того же рода и качества.</w:t>
      </w:r>
    </w:p>
    <w:p w:rsidR="00000000" w:rsidRDefault="006D3D4F">
      <w:pPr>
        <w:pStyle w:val="just"/>
      </w:pPr>
      <w:r>
        <w:t>Таким образом, заявитель обязан был возвратить денежные средства, полученные по договору займа.</w:t>
      </w:r>
    </w:p>
    <w:p w:rsidR="00000000" w:rsidRDefault="006D3D4F">
      <w:pPr>
        <w:pStyle w:val="just"/>
      </w:pPr>
      <w:r>
        <w:t>Из вышеуказанных обстоятельств следу</w:t>
      </w:r>
      <w:r>
        <w:t>ет, что законных оснований для доначисления налога на прибыль по беспроцентным займам, полученным заявителем, не имеется. Приведенные в Решении заинтересованного лица 1 основания, по мнению заявителя, не подлежат применению.</w:t>
      </w:r>
    </w:p>
    <w:p w:rsidR="00000000" w:rsidRDefault="006D3D4F">
      <w:pPr>
        <w:pStyle w:val="just"/>
      </w:pPr>
      <w:r>
        <w:t>Таким образом, заявитель считае</w:t>
      </w:r>
      <w:r>
        <w:t>т, что нет оснований также для начисления пеней и привлечения его к налоговой ответственности.</w:t>
      </w:r>
    </w:p>
    <w:p w:rsidR="00000000" w:rsidRDefault="006D3D4F">
      <w:pPr>
        <w:pStyle w:val="just"/>
      </w:pPr>
      <w:r>
        <w:t>На основании изложенного, в соответствии с п. 1 ст. 11, п. 5 ст. 38, ст. 41, п. 1 ст. 122, п. 1 ст. 212, п. 2 ст. 248 НК РФ, п. 1 ст. 807 ГК РФ, руководствуясь с</w:t>
      </w:r>
      <w:r>
        <w:t>т. ст. 197 - 201 Арбитражного процессуального кодекса Российской Федерации,</w:t>
      </w:r>
    </w:p>
    <w:p w:rsidR="00000000" w:rsidRDefault="006D3D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D4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6D3D4F">
      <w:pPr>
        <w:pStyle w:val="just"/>
      </w:pPr>
      <w:r>
        <w:t>1. Признать незаконными решение заинтересованного лица 1 от "___"________ 20__ г. N _____, решение заинтересованного лица 2 от "___"_________ 20__ г. N _____ и отменить их.</w:t>
      </w:r>
    </w:p>
    <w:p w:rsidR="00000000" w:rsidRDefault="006D3D4F">
      <w:pPr>
        <w:pStyle w:val="just"/>
      </w:pPr>
      <w:r>
        <w:t>2. Приостановить действие оспариваемых решений до вступления судебного решения по делу в законную силу.</w:t>
      </w:r>
    </w:p>
    <w:p w:rsidR="00000000" w:rsidRDefault="006D3D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D4F">
      <w:pPr>
        <w:pStyle w:val="just"/>
      </w:pPr>
      <w:r>
        <w:t>Приложения:</w:t>
      </w:r>
    </w:p>
    <w:p w:rsidR="00000000" w:rsidRDefault="006D3D4F">
      <w:pPr>
        <w:pStyle w:val="just"/>
      </w:pPr>
      <w:r>
        <w:t>1. Копия решения заинтересованного лица 1 от "___"______ 20___ г. N ____.</w:t>
      </w:r>
    </w:p>
    <w:p w:rsidR="00000000" w:rsidRDefault="006D3D4F">
      <w:pPr>
        <w:pStyle w:val="just"/>
      </w:pPr>
      <w:r>
        <w:t>2. Копия решения заинтересованного лица 2 от "___"______ 20___ г</w:t>
      </w:r>
      <w:r>
        <w:t>. N ___.</w:t>
      </w:r>
    </w:p>
    <w:p w:rsidR="00000000" w:rsidRDefault="006D3D4F">
      <w:pPr>
        <w:pStyle w:val="just"/>
      </w:pPr>
      <w:r>
        <w:t>3. Копии договоров беспроцентного займа.</w:t>
      </w:r>
    </w:p>
    <w:p w:rsidR="00000000" w:rsidRDefault="006D3D4F">
      <w:pPr>
        <w:pStyle w:val="just"/>
      </w:pPr>
      <w:r>
        <w:t xml:space="preserve">4. Уведомление о вручении либо иные документы, подтверждающие направление </w:t>
      </w:r>
      <w:r>
        <w:t>заинтересованным лицам копий заявления и приложенных к нему документов (которые у них отсутствуют).</w:t>
      </w:r>
    </w:p>
    <w:p w:rsidR="00000000" w:rsidRDefault="006D3D4F">
      <w:pPr>
        <w:pStyle w:val="just"/>
      </w:pPr>
      <w:r>
        <w:t>5. Документ, подтверждающий уплату госпошлины.</w:t>
      </w:r>
    </w:p>
    <w:p w:rsidR="00000000" w:rsidRDefault="006D3D4F">
      <w:pPr>
        <w:pStyle w:val="just"/>
      </w:pPr>
      <w:r>
        <w:t>6. Доверенность представителя заявителя от "___"_______ 20____ г. N ____ (если заявление подписывается предст</w:t>
      </w:r>
      <w:r>
        <w:t>авителем заявителя).</w:t>
      </w:r>
    </w:p>
    <w:p w:rsidR="00000000" w:rsidRDefault="006D3D4F">
      <w:pPr>
        <w:pStyle w:val="just"/>
      </w:pPr>
      <w:r>
        <w:t>7. Копия Свидетельства о государственной регистрации заявителя в качестве юридического лица от "___"__________ 20___ г. N ___.</w:t>
      </w:r>
    </w:p>
    <w:p w:rsidR="00000000" w:rsidRDefault="006D3D4F">
      <w:pPr>
        <w:pStyle w:val="just"/>
      </w:pPr>
      <w:r>
        <w:t>8. Выписка из Единого государственного реестра юридических лиц с указанием сведений о месте нахождения или и</w:t>
      </w:r>
      <w:r>
        <w:t xml:space="preserve">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6D3D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D4F">
      <w:pPr>
        <w:pStyle w:val="HTML"/>
      </w:pPr>
      <w:r>
        <w:t xml:space="preserve">    "___"__________ 20___ г.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Заявитель (представитель):</w:t>
      </w:r>
    </w:p>
    <w:p w:rsidR="00000000" w:rsidRDefault="006D3D4F">
      <w:pPr>
        <w:pStyle w:val="HTML"/>
      </w:pPr>
    </w:p>
    <w:p w:rsidR="00000000" w:rsidRDefault="006D3D4F">
      <w:pPr>
        <w:pStyle w:val="HTML"/>
      </w:pPr>
      <w:r>
        <w:t>___________________/______________________________/</w:t>
      </w:r>
    </w:p>
    <w:p w:rsidR="00000000" w:rsidRDefault="006D3D4F">
      <w:pPr>
        <w:pStyle w:val="HTML"/>
      </w:pPr>
      <w:r>
        <w:t>(подпись)                (Ф.И.О.)</w:t>
      </w:r>
    </w:p>
    <w:p w:rsidR="00000000" w:rsidRDefault="006D3D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3D4F">
      <w:pPr>
        <w:pStyle w:val="sel"/>
        <w:divId w:val="1791049576"/>
      </w:pPr>
      <w:r>
        <w:t>1 Госпошлина при подаче заявлений о</w:t>
      </w:r>
      <w:r>
        <w:t xml:space="preserve"> признании нормативного правового 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</w:t>
      </w:r>
      <w:r>
        <w:t>ыми определяется исходя из пп. 3 п. 1 ст. 333.21 Налогового кодекса Российской Федерации.</w:t>
      </w:r>
    </w:p>
    <w:p w:rsidR="00000000" w:rsidRDefault="006D3D4F">
      <w:pPr>
        <w:pStyle w:val="sel"/>
        <w:divId w:val="1791049576"/>
      </w:pPr>
      <w:r>
        <w:t>2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</w:t>
      </w:r>
      <w:r>
        <w:t>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</w:t>
      </w:r>
      <w:r>
        <w:t>менений в Арбитражный процессуальный кодекс Российской Федерации".</w:t>
      </w:r>
    </w:p>
    <w:p w:rsidR="00000000" w:rsidRDefault="006D3D4F">
      <w:pPr>
        <w:pStyle w:val="just"/>
        <w:divId w:val="179104957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</w:t>
      </w:r>
      <w:r>
        <w:t>ный суд.</w:t>
      </w:r>
    </w:p>
    <w:p w:rsidR="00000000" w:rsidRDefault="006D3D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https://порядокправа.рф/obrazecy/zayavlenie_v_arbitrazhnyj_sud_o_priznanii_nezakonnym_resheniya_nalogovogo_organa_o_donachislenii_naloga_n.htm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F"/>
    <w:rsid w:val="006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3A4D52-18F9-4C2D-90ED-38F30CA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zakonnym_resheniya_nalogovogo_organa_o_donachislenii_naloga_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незаконным решения налогового органа о доначислении налога на прибыль в связи с получением беспроцентного займа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2022-08-26T16:36:00Z</dcterms:created>
  <dcterms:modified xsi:type="dcterms:W3CDTF">2022-08-26T16:36:00Z</dcterms:modified>
</cp:coreProperties>
</file>