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C47AC">
      <w:pPr>
        <w:pStyle w:val="1"/>
        <w:rPr>
          <w:rFonts w:eastAsia="Times New Roman"/>
        </w:rPr>
      </w:pPr>
      <w:r>
        <w:rPr>
          <w:rFonts w:eastAsia="Times New Roman"/>
        </w:rPr>
        <w:t>Заявка на выдачу предупреждения останавливаться у красного сигнала, а при его отсутствии следовать с ограниченной скоростью. Форма № 1</w:t>
      </w:r>
    </w:p>
    <w:p w:rsidR="00000000" w:rsidRDefault="00DC4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7AC">
      <w:pPr>
        <w:pStyle w:val="right"/>
      </w:pPr>
      <w:r>
        <w:t xml:space="preserve">Приложение 8 </w:t>
      </w:r>
      <w:r>
        <w:br/>
        <w:t xml:space="preserve">к Инструкции </w:t>
      </w:r>
      <w:r>
        <w:br/>
        <w:t xml:space="preserve">по обеспечению безопасности движения поездов </w:t>
      </w:r>
      <w:r>
        <w:br/>
      </w:r>
      <w:r>
        <w:t>при производстве путевых работ</w:t>
      </w:r>
    </w:p>
    <w:p w:rsidR="00000000" w:rsidRDefault="00DC4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7AC">
      <w:pPr>
        <w:pStyle w:val="right"/>
      </w:pPr>
      <w:r>
        <w:t>Форма 1</w:t>
      </w:r>
    </w:p>
    <w:p w:rsidR="00000000" w:rsidRDefault="00DC4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7AC">
      <w:pPr>
        <w:pStyle w:val="HTML"/>
      </w:pPr>
      <w:r>
        <w:t>_______________ 199_ г. с ________________ ч ________________ мин.</w:t>
      </w:r>
    </w:p>
    <w:p w:rsidR="00000000" w:rsidRDefault="00DC47AC">
      <w:pPr>
        <w:pStyle w:val="HTML"/>
      </w:pPr>
      <w:r>
        <w:t>(дата)</w:t>
      </w:r>
    </w:p>
    <w:p w:rsidR="00000000" w:rsidRDefault="00DC47AC">
      <w:pPr>
        <w:pStyle w:val="HTML"/>
      </w:pPr>
      <w:r>
        <w:t>на ____________ км, пикеты ________ перегона _____________________</w:t>
      </w:r>
    </w:p>
    <w:p w:rsidR="00000000" w:rsidRDefault="00DC47AC">
      <w:pPr>
        <w:pStyle w:val="HTML"/>
      </w:pPr>
      <w:r>
        <w:t>(название перегона)</w:t>
      </w:r>
    </w:p>
    <w:p w:rsidR="00000000" w:rsidRDefault="00DC47AC">
      <w:pPr>
        <w:pStyle w:val="HTML"/>
      </w:pPr>
      <w:r>
        <w:t>_____________ пути до ________________________________</w:t>
      </w:r>
      <w:r>
        <w:t>____________</w:t>
      </w:r>
    </w:p>
    <w:p w:rsidR="00000000" w:rsidRDefault="00DC47AC">
      <w:pPr>
        <w:pStyle w:val="HTML"/>
      </w:pPr>
      <w:r>
        <w:t>(номер)                   (указать часы или "до отмены")</w:t>
      </w:r>
    </w:p>
    <w:p w:rsidR="00000000" w:rsidRDefault="00DC47AC">
      <w:pPr>
        <w:pStyle w:val="HTML"/>
      </w:pPr>
      <w:r>
        <w:t>выдавайте   поездам   предупреждения:   "Остановиться  у  красного</w:t>
      </w:r>
    </w:p>
    <w:p w:rsidR="00000000" w:rsidRDefault="00DC47AC">
      <w:pPr>
        <w:pStyle w:val="HTML"/>
      </w:pPr>
      <w:r>
        <w:t>сигнала,  а  при  его  отсутствии  следовать   со   скоростью   не</w:t>
      </w:r>
    </w:p>
    <w:p w:rsidR="00000000" w:rsidRDefault="00DC47AC">
      <w:pPr>
        <w:pStyle w:val="HTML"/>
      </w:pPr>
      <w:r>
        <w:t>более _________ км/ч".</w:t>
      </w:r>
    </w:p>
    <w:p w:rsidR="00000000" w:rsidRDefault="00DC47A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C47AC">
      <w:pPr>
        <w:pStyle w:val="right"/>
      </w:pPr>
      <w:r>
        <w:t>Источник - Инструкция МПС Ро</w:t>
      </w:r>
      <w:r>
        <w:t>ссии от 28.07.1997 № ЦП-485</w:t>
      </w:r>
    </w:p>
    <w:p w:rsidR="00000000" w:rsidRDefault="00DC47A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https://порядокправа.рф/obrazecy/zayavka_na_vydachu_preduprezhdeniya_ostanavlivatsya_u_krasnogo_signala_a_pri_ego_otsutstvii_sledovat_s_2.htm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7AC"/>
    <w:rsid w:val="00DC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26FA316F-BAEC-43EF-8DE0-AFBEA8FC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ka_na_vydachu_preduprezhdeniya_ostanavlivatsya_u_krasnogo_signala_a_pri_ego_otsutstvii_sledovat_s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выдачу предупреждения останавливаться у красного сигнала, а при его отсутствии следовать с ограниченной скоростью. Форма № 1 -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2022-08-26T02:10:00Z</dcterms:created>
  <dcterms:modified xsi:type="dcterms:W3CDTF">2022-08-26T02:10:00Z</dcterms:modified>
</cp:coreProperties>
</file>