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55F8C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в конкурсе на поставку оборудования и материалов, закупаемых по импорту</w:t>
      </w:r>
    </w:p>
    <w:p w:rsidR="00000000" w:rsidRDefault="00455F8C">
      <w:pPr>
        <w:pStyle w:val="right"/>
      </w:pPr>
      <w:r>
        <w:t xml:space="preserve">Приложение 1 к Порядку проведения конкурсов на поставку оборудования </w:t>
      </w:r>
      <w:r>
        <w:t>и материалов, закупаемых по импорту, для объектов МКАД, утвержденному Распоряжением Правительства Москвы Премьера от 14.11.1997 N 1185-РЗП</w:t>
      </w:r>
    </w:p>
    <w:p w:rsidR="00000000" w:rsidRDefault="00455F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5F8C">
      <w:pPr>
        <w:pStyle w:val="3"/>
        <w:rPr>
          <w:rFonts w:eastAsia="Times New Roman"/>
        </w:rPr>
      </w:pPr>
      <w:r>
        <w:rPr>
          <w:rFonts w:eastAsia="Times New Roman"/>
        </w:rPr>
        <w:t>ЗАЯВКА НА УЧАСТИЕ В КОНКУРСЕ НА ПОСТАВКУ ПРОДУКЦИИ ___________________________________________ (наименование продукц</w:t>
      </w:r>
      <w:r>
        <w:rPr>
          <w:rFonts w:eastAsia="Times New Roman"/>
        </w:rPr>
        <w:t>ии)</w:t>
      </w:r>
    </w:p>
    <w:p w:rsidR="00000000" w:rsidRDefault="00455F8C">
      <w:pPr>
        <w:pStyle w:val="just"/>
      </w:pPr>
      <w:r>
        <w:t xml:space="preserve">Изучив Порядок проведения конкурсов на поставку оборудования и материалов, закупаемых по импорту, для объектов МКАД, а также данные информационного сообщения о предмете конкурса, _________________ в лице _______________ согласно участвовать в конкурсе </w:t>
      </w:r>
      <w:r>
        <w:t>и в случае победы обеспечить поставку указанной продукции.</w:t>
      </w:r>
    </w:p>
    <w:p w:rsidR="00000000" w:rsidRDefault="00455F8C">
      <w:pPr>
        <w:pStyle w:val="just"/>
      </w:pPr>
      <w:r>
        <w:t>Наименование продукции ___________________.</w:t>
      </w:r>
    </w:p>
    <w:p w:rsidR="00000000" w:rsidRDefault="00455F8C">
      <w:pPr>
        <w:pStyle w:val="just"/>
      </w:pPr>
      <w:r>
        <w:t>В случае если наши предложения будут приняты, мы берем на себя обязательства представить проект договора поставки не позднее 15 дней с момента утверждени</w:t>
      </w:r>
      <w:r>
        <w:t>я положительного решения Конкурсной комиссии.</w:t>
      </w:r>
    </w:p>
    <w:p w:rsidR="00000000" w:rsidRDefault="00455F8C">
      <w:pPr>
        <w:pStyle w:val="just"/>
      </w:pPr>
      <w:r>
        <w:t>Мы согласны с тем, что в случае признания нас победителем торга и непредставления проекта договора поставки в течение 15 дней с момента положительного решения Конкурсной комиссии внесенный нами задаток не будет</w:t>
      </w:r>
      <w:r>
        <w:t xml:space="preserve"> возвращен.</w:t>
      </w:r>
    </w:p>
    <w:p w:rsidR="00000000" w:rsidRDefault="00455F8C">
      <w:pPr>
        <w:pStyle w:val="just"/>
      </w:pPr>
      <w:r>
        <w:t>К заявке прилагаются материалы согласно п. 5.2 Порядка проведения конкурсов на поставку оборудования и материалов, закупаемых по импорту, для объектов МКАД.</w:t>
      </w:r>
    </w:p>
    <w:p w:rsidR="00000000" w:rsidRDefault="00455F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5F8C">
      <w:pPr>
        <w:pStyle w:val="HTML"/>
      </w:pPr>
      <w:r>
        <w:t xml:space="preserve">     ____________________</w:t>
      </w:r>
    </w:p>
    <w:p w:rsidR="00000000" w:rsidRDefault="00455F8C">
      <w:pPr>
        <w:pStyle w:val="HTML"/>
      </w:pPr>
      <w:r>
        <w:t>(подпись)</w:t>
      </w:r>
    </w:p>
    <w:p w:rsidR="00000000" w:rsidRDefault="00455F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5F8C">
      <w:pPr>
        <w:pStyle w:val="right"/>
      </w:pPr>
      <w:r>
        <w:t>Источник - Распоряжение Правительства Москвы от 1</w:t>
      </w:r>
      <w:r>
        <w:t>4.11.1997 № 1185-РЗП</w:t>
      </w:r>
    </w:p>
    <w:p w:rsidR="00000000" w:rsidRDefault="00455F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https://порядокправа.рф/obrazecy/zayavka_na_uchastie_v_konkurse_na_postavku_oborudovaniya_i_materialov_zakupaemyx_po_importu.htm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8C"/>
    <w:rsid w:val="0045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9A9477A-CC4D-4472-99C6-A2EAC676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_konkurse_na_postavku_oborudovaniya_i_materialov_zakupaemyx_po_import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конкурсе на поставку оборудования и материалов, закупаемых по импорту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2022-08-26T01:54:00Z</dcterms:created>
  <dcterms:modified xsi:type="dcterms:W3CDTF">2022-08-26T01:54:00Z</dcterms:modified>
</cp:coreProperties>
</file>