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4449">
      <w:pPr>
        <w:pStyle w:val="1"/>
        <w:rPr>
          <w:rFonts w:eastAsia="Times New Roman"/>
        </w:rPr>
      </w:pPr>
      <w:r>
        <w:rPr>
          <w:rFonts w:eastAsia="Times New Roman"/>
        </w:rPr>
        <w:t>Запрос на разработку специализированного расписания грузовых поездов</w:t>
      </w:r>
    </w:p>
    <w:p w:rsidR="00000000" w:rsidRDefault="004D4449">
      <w:pPr>
        <w:pStyle w:val="right"/>
      </w:pPr>
      <w:r>
        <w:t xml:space="preserve">Приложение N 1 к Регламенту рассмотрения и согласования в ОАО "РЖД" </w:t>
      </w:r>
      <w:r>
        <w:t>запросов на разработку специализированных расписаний грузовых поездов</w:t>
      </w:r>
    </w:p>
    <w:p w:rsidR="00000000" w:rsidRDefault="004D44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49">
      <w:pPr>
        <w:pStyle w:val="HTML"/>
      </w:pPr>
      <w:r>
        <w:t xml:space="preserve">                                  Запрос</w:t>
      </w:r>
    </w:p>
    <w:p w:rsidR="00000000" w:rsidRDefault="004D4449">
      <w:pPr>
        <w:pStyle w:val="HTML"/>
      </w:pPr>
      <w:r>
        <w:t>на разработку специализированного</w:t>
      </w:r>
    </w:p>
    <w:p w:rsidR="00000000" w:rsidRDefault="004D4449">
      <w:pPr>
        <w:pStyle w:val="HTML"/>
      </w:pPr>
      <w:r>
        <w:t>расписания грузовых поездов</w:t>
      </w:r>
    </w:p>
    <w:p w:rsidR="00000000" w:rsidRDefault="004D4449">
      <w:pPr>
        <w:pStyle w:val="HTML"/>
      </w:pPr>
    </w:p>
    <w:p w:rsidR="00000000" w:rsidRDefault="004D4449">
      <w:pPr>
        <w:pStyle w:val="HTML"/>
      </w:pPr>
      <w:r>
        <w:t>Наименование заявителя ____________________________________________________</w:t>
      </w:r>
    </w:p>
    <w:p w:rsidR="00000000" w:rsidRDefault="004D4449">
      <w:pPr>
        <w:pStyle w:val="HTML"/>
      </w:pPr>
      <w:r>
        <w:t>Код п</w:t>
      </w:r>
      <w:r>
        <w:t>о ОКПО _______________________________________________________________</w:t>
      </w:r>
    </w:p>
    <w:p w:rsidR="00000000" w:rsidRDefault="004D4449">
      <w:pPr>
        <w:pStyle w:val="HTML"/>
      </w:pPr>
      <w:r>
        <w:t>Станция отправления ______________________________ ________________________</w:t>
      </w:r>
    </w:p>
    <w:p w:rsidR="00000000" w:rsidRDefault="004D4449">
      <w:pPr>
        <w:pStyle w:val="HTML"/>
      </w:pPr>
      <w:r>
        <w:t>(наименование)                  (код)</w:t>
      </w:r>
    </w:p>
    <w:p w:rsidR="00000000" w:rsidRDefault="004D4449">
      <w:pPr>
        <w:pStyle w:val="HTML"/>
      </w:pPr>
      <w:r>
        <w:t>Станция назначения _______________________________ ____________________</w:t>
      </w:r>
      <w:r>
        <w:t>____</w:t>
      </w:r>
    </w:p>
    <w:p w:rsidR="00000000" w:rsidRDefault="004D4449">
      <w:pPr>
        <w:pStyle w:val="HTML"/>
      </w:pPr>
      <w:r>
        <w:t>(наименование)                  (код)</w:t>
      </w:r>
    </w:p>
    <w:p w:rsidR="00000000" w:rsidRDefault="004D4449">
      <w:pPr>
        <w:pStyle w:val="HTML"/>
      </w:pPr>
      <w:r>
        <w:t xml:space="preserve">Дата отправления  </w:t>
      </w:r>
      <w:r>
        <w:rPr>
          <w:vertAlign w:val="superscript"/>
        </w:rPr>
        <w:t>1</w:t>
      </w:r>
      <w:r>
        <w:t xml:space="preserve">  ________ Интервал времени отправления ________________</w:t>
      </w:r>
    </w:p>
    <w:p w:rsidR="00000000" w:rsidRDefault="004D4449">
      <w:pPr>
        <w:pStyle w:val="HTML"/>
      </w:pPr>
      <w:r>
        <w:t>Периодичность использования нитки _________________________________________</w:t>
      </w:r>
    </w:p>
    <w:p w:rsidR="00000000" w:rsidRDefault="004D4449">
      <w:pPr>
        <w:pStyle w:val="HTML"/>
      </w:pPr>
      <w:r>
        <w:t>Количество перевозимого груза на нитку ____________ /________</w:t>
      </w:r>
      <w:r>
        <w:t>______________</w:t>
      </w:r>
    </w:p>
    <w:p w:rsidR="00000000" w:rsidRDefault="004D4449">
      <w:pPr>
        <w:pStyle w:val="HTML"/>
      </w:pPr>
      <w:r>
        <w:t>(тонн)       (вагон/контейнер)</w:t>
      </w:r>
    </w:p>
    <w:p w:rsidR="00000000" w:rsidRDefault="004D4449">
      <w:pPr>
        <w:pStyle w:val="HTML"/>
      </w:pPr>
      <w:r>
        <w:t>Род подвижного состава _________________ _________________ ________________</w:t>
      </w:r>
    </w:p>
    <w:p w:rsidR="00000000" w:rsidRDefault="004D4449">
      <w:pPr>
        <w:pStyle w:val="HTML"/>
      </w:pPr>
      <w:r>
        <w:t>(род вагона/      (род вагона/      род вагона/</w:t>
      </w:r>
    </w:p>
    <w:p w:rsidR="00000000" w:rsidRDefault="004D4449">
      <w:pPr>
        <w:pStyle w:val="HTML"/>
      </w:pPr>
      <w:r>
        <w:t>количество)       количество)      количество</w:t>
      </w:r>
    </w:p>
    <w:p w:rsidR="00000000" w:rsidRDefault="004D4449">
      <w:pPr>
        <w:pStyle w:val="HTML"/>
      </w:pPr>
    </w:p>
    <w:p w:rsidR="00000000" w:rsidRDefault="004D4449">
      <w:pPr>
        <w:pStyle w:val="HTML"/>
      </w:pPr>
      <w:r>
        <w:t xml:space="preserve">Подпись                                </w:t>
      </w:r>
      <w:r>
        <w:t xml:space="preserve">                        Дата</w:t>
      </w:r>
    </w:p>
    <w:p w:rsidR="00000000" w:rsidRDefault="004D4449">
      <w:pPr>
        <w:pStyle w:val="HTML"/>
      </w:pPr>
    </w:p>
    <w:p w:rsidR="00000000" w:rsidRDefault="004D4449">
      <w:pPr>
        <w:pStyle w:val="HTML"/>
      </w:pPr>
      <w:r>
        <w:t>Печать</w:t>
      </w:r>
    </w:p>
    <w:p w:rsidR="00000000" w:rsidRDefault="004D44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49">
      <w:pPr>
        <w:pStyle w:val="sel"/>
        <w:divId w:val="43259615"/>
      </w:pPr>
      <w:r>
        <w:t>1 Для разовой "нитки" графика движения поездов.</w:t>
      </w:r>
    </w:p>
    <w:p w:rsidR="00000000" w:rsidRDefault="004D4449">
      <w:pPr>
        <w:pStyle w:val="right"/>
      </w:pPr>
      <w:r>
        <w:t>Источник - Распоряжение ОАО "РЖД" от 05.12.2008 № 2597р</w:t>
      </w:r>
    </w:p>
    <w:p w:rsidR="00000000" w:rsidRDefault="004D44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https://порядокправа.рф/obrazecy/zapros_na_razrabotku_specializirovannogo_raspisaniya_gruzovyx_poezdov.htm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49"/>
    <w:rsid w:val="004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7899DC-750B-4249-BCE4-73FEDCF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razrabotku_specializirovannogo_raspisaniya_gruzovyx_poezd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разработку специализированного расписания грузовых поездов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2022-08-25T21:30:00Z</dcterms:created>
  <dcterms:modified xsi:type="dcterms:W3CDTF">2022-08-25T21:30:00Z</dcterms:modified>
</cp:coreProperties>
</file>