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0D00">
      <w:pPr>
        <w:pStyle w:val="1"/>
        <w:rPr>
          <w:rFonts w:eastAsia="Times New Roman"/>
        </w:rPr>
      </w:pPr>
      <w:r>
        <w:rPr>
          <w:rFonts w:eastAsia="Times New Roman"/>
        </w:rPr>
        <w:t>Заключение, определяющее право казенного предприятия на получение субсидии за счет средств бюджета г. Серпухова</w:t>
      </w:r>
    </w:p>
    <w:p w:rsidR="00000000" w:rsidRDefault="000C0D00">
      <w:pPr>
        <w:pStyle w:val="right"/>
      </w:pPr>
      <w:r>
        <w:t xml:space="preserve">Приложение N 1 к Порядку предоставления за счет средств бюджета г. </w:t>
      </w:r>
      <w:r>
        <w:t xml:space="preserve">Серпухова субсидий муниципальным казенным предприятиям </w:t>
      </w:r>
    </w:p>
    <w:p w:rsidR="00000000" w:rsidRDefault="000C0D00">
      <w:pPr>
        <w:pStyle w:val="HTML"/>
      </w:pPr>
      <w:r>
        <w:t xml:space="preserve">                                        УТВЕРЖДАЮ:</w:t>
      </w:r>
    </w:p>
    <w:p w:rsidR="00000000" w:rsidRDefault="000C0D00">
      <w:pPr>
        <w:pStyle w:val="HTML"/>
      </w:pPr>
      <w:r>
        <w:t>Руководитель Уполномоченного органа</w:t>
      </w:r>
    </w:p>
    <w:p w:rsidR="00000000" w:rsidRDefault="000C0D00">
      <w:pPr>
        <w:pStyle w:val="HTML"/>
      </w:pPr>
      <w:r>
        <w:t>___________________________________</w:t>
      </w:r>
    </w:p>
    <w:p w:rsidR="00000000" w:rsidRDefault="000C0D00">
      <w:pPr>
        <w:pStyle w:val="HTML"/>
      </w:pPr>
    </w:p>
    <w:p w:rsidR="00000000" w:rsidRDefault="000C0D00">
      <w:pPr>
        <w:pStyle w:val="HTML"/>
      </w:pPr>
      <w:r>
        <w:t>ЗАКЛЮЧЕНИЕ</w:t>
      </w:r>
    </w:p>
    <w:p w:rsidR="00000000" w:rsidRDefault="000C0D00">
      <w:pPr>
        <w:pStyle w:val="HTML"/>
      </w:pPr>
    </w:p>
    <w:p w:rsidR="00000000" w:rsidRDefault="000C0D00">
      <w:pPr>
        <w:pStyle w:val="HTML"/>
      </w:pPr>
      <w:r>
        <w:t>Мы, нижеподписавшиеся: _________________________________________</w:t>
      </w:r>
      <w:r>
        <w:t>_______</w:t>
      </w:r>
    </w:p>
    <w:p w:rsidR="00000000" w:rsidRDefault="000C0D00">
      <w:pPr>
        <w:pStyle w:val="HTML"/>
      </w:pPr>
      <w:r>
        <w:t>___________________________________________________________________________</w:t>
      </w:r>
    </w:p>
    <w:p w:rsidR="00000000" w:rsidRDefault="000C0D00">
      <w:pPr>
        <w:pStyle w:val="HTML"/>
      </w:pPr>
      <w:r>
        <w:t>(должность, Ф.И.О.)</w:t>
      </w:r>
    </w:p>
    <w:p w:rsidR="00000000" w:rsidRDefault="000C0D00">
      <w:pPr>
        <w:pStyle w:val="HTML"/>
      </w:pPr>
      <w:r>
        <w:t>провели проверку документов и расчетов, представленных ____________________</w:t>
      </w:r>
    </w:p>
    <w:p w:rsidR="00000000" w:rsidRDefault="000C0D00">
      <w:pPr>
        <w:pStyle w:val="HTML"/>
      </w:pPr>
      <w:r>
        <w:t>___________________________________________________________________________</w:t>
      </w:r>
    </w:p>
    <w:p w:rsidR="00000000" w:rsidRDefault="000C0D00">
      <w:pPr>
        <w:pStyle w:val="HTML"/>
      </w:pPr>
      <w:r>
        <w:t>(наименование казенного предприятия)</w:t>
      </w:r>
    </w:p>
    <w:p w:rsidR="00000000" w:rsidRDefault="000C0D00">
      <w:pPr>
        <w:pStyle w:val="HTML"/>
      </w:pPr>
      <w:r>
        <w:t>с целью получения субсидии для ____________________________________________</w:t>
      </w:r>
    </w:p>
    <w:p w:rsidR="00000000" w:rsidRDefault="000C0D00">
      <w:pPr>
        <w:pStyle w:val="HTML"/>
      </w:pPr>
      <w:r>
        <w:t>___________________________________________________________________________</w:t>
      </w:r>
    </w:p>
    <w:p w:rsidR="00000000" w:rsidRDefault="000C0D00">
      <w:pPr>
        <w:pStyle w:val="HTML"/>
      </w:pPr>
      <w:r>
        <w:t>за период с "___" __________ 201___ года по "____" ___________ 201_</w:t>
      </w:r>
      <w:r>
        <w:t>__ года,</w:t>
      </w:r>
    </w:p>
    <w:p w:rsidR="00000000" w:rsidRDefault="000C0D00">
      <w:pPr>
        <w:pStyle w:val="HTML"/>
      </w:pPr>
      <w:r>
        <w:t>по   итогам   проверки   пришли  к  выводу,  что  представленные  материалы</w:t>
      </w:r>
    </w:p>
    <w:p w:rsidR="00000000" w:rsidRDefault="000C0D00">
      <w:pPr>
        <w:pStyle w:val="HTML"/>
      </w:pPr>
      <w:r>
        <w:t>подтверждают/не  подтверждают  право  казенного  предприятия  на  получение</w:t>
      </w:r>
    </w:p>
    <w:p w:rsidR="00000000" w:rsidRDefault="000C0D00">
      <w:pPr>
        <w:pStyle w:val="HTML"/>
      </w:pPr>
      <w:r>
        <w:t>указанной субсидии в сумме ________________________________________________</w:t>
      </w:r>
    </w:p>
    <w:p w:rsidR="00000000" w:rsidRDefault="000C0D00">
      <w:pPr>
        <w:pStyle w:val="HTML"/>
      </w:pPr>
      <w:r>
        <w:t>(сумма прописью)</w:t>
      </w:r>
    </w:p>
    <w:p w:rsidR="00000000" w:rsidRDefault="000C0D00">
      <w:pPr>
        <w:pStyle w:val="HTML"/>
      </w:pPr>
      <w:r>
        <w:t>ру</w:t>
      </w:r>
      <w:r>
        <w:t>блей  в  пределах  лимитов бюджетных обязательств, доведенных до главного</w:t>
      </w:r>
    </w:p>
    <w:p w:rsidR="00000000" w:rsidRDefault="000C0D00">
      <w:pPr>
        <w:pStyle w:val="HTML"/>
      </w:pPr>
      <w:r>
        <w:t>распорядителя бюджетных средств.</w:t>
      </w:r>
    </w:p>
    <w:p w:rsidR="00000000" w:rsidRDefault="000C0D00">
      <w:pPr>
        <w:pStyle w:val="HTML"/>
      </w:pPr>
    </w:p>
    <w:p w:rsidR="00000000" w:rsidRDefault="000C0D00">
      <w:pPr>
        <w:pStyle w:val="HTML"/>
      </w:pPr>
      <w:r>
        <w:t>"____" _____________ 201___ г.</w:t>
      </w:r>
    </w:p>
    <w:p w:rsidR="00000000" w:rsidRDefault="000C0D00">
      <w:pPr>
        <w:pStyle w:val="HTML"/>
      </w:pPr>
      <w:r>
        <w:t>________________________________________________</w:t>
      </w:r>
    </w:p>
    <w:p w:rsidR="00000000" w:rsidRDefault="000C0D00">
      <w:pPr>
        <w:pStyle w:val="HTML"/>
      </w:pPr>
      <w:r>
        <w:t>________________________________________________</w:t>
      </w:r>
    </w:p>
    <w:p w:rsidR="00000000" w:rsidRDefault="000C0D00">
      <w:pPr>
        <w:pStyle w:val="HTML"/>
      </w:pPr>
      <w:r>
        <w:t>___________________</w:t>
      </w:r>
      <w:r>
        <w:t>_____________________________</w:t>
      </w:r>
    </w:p>
    <w:p w:rsidR="00000000" w:rsidRDefault="000C0D00">
      <w:pPr>
        <w:pStyle w:val="HTML"/>
      </w:pPr>
      <w:r>
        <w:t>________________________________________________</w:t>
      </w:r>
    </w:p>
    <w:p w:rsidR="00000000" w:rsidRDefault="000C0D00">
      <w:pPr>
        <w:pStyle w:val="HTML"/>
      </w:pPr>
      <w:r>
        <w:t>(должность, Ф.И.О., подпись)</w:t>
      </w:r>
    </w:p>
    <w:p w:rsidR="00000000" w:rsidRDefault="000C0D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0D00">
      <w:pPr>
        <w:pStyle w:val="right"/>
      </w:pPr>
      <w:r>
        <w:t>Источник - Решение Совета депутатов городского округа Серпухов МО от 28.03.2012 № 183/18</w:t>
      </w:r>
    </w:p>
    <w:p w:rsidR="00000000" w:rsidRDefault="000C0D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https://порядокправа.рф/obrazecy/zaklyuchenie_opredelyayushhee_pravo_kazennogo_predpriyatiya_na_poluchenie_subsidii_za_schet_sredstv_byudzheta_g.htm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00"/>
    <w:rsid w:val="000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8DF85C-BE87-40B9-8140-DBA84A4A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klyuchenie_opredelyayushhee_pravo_kazennogo_predpriyatiya_na_poluchenie_subsidii_za_schet_sredstv_byudzheta_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Заключение, определяющее право казенного предприятия на получение субсидии за счет средств бюджета г. Серпухова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2022-08-25T16:27:00Z</dcterms:created>
  <dcterms:modified xsi:type="dcterms:W3CDTF">2022-08-25T16:27:00Z</dcterms:modified>
</cp:coreProperties>
</file>