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71D8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признании должника банкротом и об открытии конкурсного производства</w:t>
      </w:r>
    </w:p>
    <w:p w:rsidR="00000000" w:rsidRDefault="00EC71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71D8">
      <w:pPr>
        <w:pStyle w:val="HTML"/>
      </w:pPr>
      <w:r>
        <w:t xml:space="preserve">                                    В Арбитражный суд _____________________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Заявитель: ____________________________</w:t>
      </w:r>
    </w:p>
    <w:p w:rsidR="00000000" w:rsidRDefault="00EC71D8">
      <w:pPr>
        <w:pStyle w:val="HTML"/>
      </w:pPr>
      <w:r>
        <w:t>(Ф.И.О. административного</w:t>
      </w:r>
    </w:p>
    <w:p w:rsidR="00000000" w:rsidRDefault="00EC71D8">
      <w:pPr>
        <w:pStyle w:val="HTML"/>
      </w:pPr>
      <w:r>
        <w:t>управляющего или конкурсного</w:t>
      </w:r>
    </w:p>
    <w:p w:rsidR="00000000" w:rsidRDefault="00EC71D8">
      <w:pPr>
        <w:pStyle w:val="HTML"/>
      </w:pPr>
      <w:r>
        <w:t>кредитора, уполномоченного</w:t>
      </w:r>
    </w:p>
    <w:p w:rsidR="00000000" w:rsidRDefault="00EC71D8">
      <w:pPr>
        <w:pStyle w:val="HTML"/>
      </w:pPr>
      <w:r>
        <w:t>собранием кредиторов)</w:t>
      </w:r>
    </w:p>
    <w:p w:rsidR="00000000" w:rsidRDefault="00EC71D8">
      <w:pPr>
        <w:pStyle w:val="HTML"/>
      </w:pPr>
      <w:r>
        <w:t>адрес: _______________________________,</w:t>
      </w:r>
    </w:p>
    <w:p w:rsidR="00000000" w:rsidRDefault="00EC71D8">
      <w:pPr>
        <w:pStyle w:val="HTML"/>
      </w:pPr>
      <w:r>
        <w:t>телефон: __________, факс: ___________,</w:t>
      </w:r>
    </w:p>
    <w:p w:rsidR="00000000" w:rsidRDefault="00EC71D8">
      <w:pPr>
        <w:pStyle w:val="HTML"/>
      </w:pPr>
      <w:r>
        <w:t>адрес электронной почты: ______________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Представитель Заявителя: ______________</w:t>
      </w:r>
    </w:p>
    <w:p w:rsidR="00000000" w:rsidRDefault="00EC71D8">
      <w:pPr>
        <w:pStyle w:val="HTML"/>
      </w:pPr>
      <w:r>
        <w:t xml:space="preserve">(данные с учетом </w:t>
      </w:r>
      <w:r>
        <w:t>ст. 59 АПК РФ)</w:t>
      </w:r>
    </w:p>
    <w:p w:rsidR="00000000" w:rsidRDefault="00EC71D8">
      <w:pPr>
        <w:pStyle w:val="HTML"/>
      </w:pPr>
      <w:r>
        <w:t>адрес: _______________________________,</w:t>
      </w:r>
    </w:p>
    <w:p w:rsidR="00000000" w:rsidRDefault="00EC71D8">
      <w:pPr>
        <w:pStyle w:val="HTML"/>
      </w:pPr>
      <w:r>
        <w:t>телефон: __________, факс: ___________,</w:t>
      </w:r>
    </w:p>
    <w:p w:rsidR="00000000" w:rsidRDefault="00EC71D8">
      <w:pPr>
        <w:pStyle w:val="HTML"/>
      </w:pPr>
      <w:r>
        <w:t>адрес электронной почты: ______________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Дело N ________________________________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Должник: ______________________________</w:t>
      </w:r>
    </w:p>
    <w:p w:rsidR="00000000" w:rsidRDefault="00EC71D8">
      <w:pPr>
        <w:pStyle w:val="HTML"/>
      </w:pPr>
      <w:r>
        <w:t>(наименование или Ф.И.О.)</w:t>
      </w:r>
    </w:p>
    <w:p w:rsidR="00000000" w:rsidRDefault="00EC71D8">
      <w:pPr>
        <w:pStyle w:val="HTML"/>
      </w:pPr>
      <w:r>
        <w:t>адрес: ______</w:t>
      </w:r>
      <w:r>
        <w:t>_________________________,</w:t>
      </w:r>
    </w:p>
    <w:p w:rsidR="00000000" w:rsidRDefault="00EC71D8">
      <w:pPr>
        <w:pStyle w:val="HTML"/>
      </w:pPr>
      <w:r>
        <w:t>телефон: __________, факс: ___________,</w:t>
      </w:r>
    </w:p>
    <w:p w:rsidR="00000000" w:rsidRDefault="00EC71D8">
      <w:pPr>
        <w:pStyle w:val="HTML"/>
      </w:pPr>
      <w:r>
        <w:t>адрес электронной почты: ______________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Кредитор: _____________________________</w:t>
      </w:r>
    </w:p>
    <w:p w:rsidR="00000000" w:rsidRDefault="00EC71D8">
      <w:pPr>
        <w:pStyle w:val="HTML"/>
      </w:pPr>
      <w:r>
        <w:t>(наименование или Ф.И.О.)</w:t>
      </w:r>
    </w:p>
    <w:p w:rsidR="00000000" w:rsidRDefault="00EC71D8">
      <w:pPr>
        <w:pStyle w:val="HTML"/>
      </w:pPr>
      <w:r>
        <w:t>адрес: _______________________________,</w:t>
      </w:r>
    </w:p>
    <w:p w:rsidR="00000000" w:rsidRDefault="00EC71D8">
      <w:pPr>
        <w:pStyle w:val="HTML"/>
      </w:pPr>
      <w:r>
        <w:t>телефон: __________, факс: ___________,</w:t>
      </w:r>
    </w:p>
    <w:p w:rsidR="00000000" w:rsidRDefault="00EC71D8">
      <w:pPr>
        <w:pStyle w:val="HTML"/>
      </w:pPr>
      <w:r>
        <w:t>адрес электронной почты: ______________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Лицо в соответствии с п. 1 ст. 34 ФЗ</w:t>
      </w:r>
    </w:p>
    <w:p w:rsidR="00000000" w:rsidRDefault="00EC71D8">
      <w:pPr>
        <w:pStyle w:val="HTML"/>
      </w:pPr>
      <w:r>
        <w:t xml:space="preserve">"О несостоятельности (банкротстве)  </w:t>
      </w:r>
      <w:r>
        <w:rPr>
          <w:vertAlign w:val="superscript"/>
        </w:rPr>
        <w:t>1</w:t>
      </w:r>
      <w:r>
        <w:t xml:space="preserve"> :</w:t>
      </w:r>
    </w:p>
    <w:p w:rsidR="00000000" w:rsidRDefault="00EC71D8">
      <w:pPr>
        <w:pStyle w:val="HTML"/>
      </w:pPr>
      <w:r>
        <w:t>_______________________________________</w:t>
      </w:r>
    </w:p>
    <w:p w:rsidR="00000000" w:rsidRDefault="00EC71D8">
      <w:pPr>
        <w:pStyle w:val="HTML"/>
      </w:pPr>
      <w:r>
        <w:t>адрес: _______________________________,</w:t>
      </w:r>
    </w:p>
    <w:p w:rsidR="00000000" w:rsidRDefault="00EC71D8">
      <w:pPr>
        <w:pStyle w:val="HTML"/>
      </w:pPr>
      <w:r>
        <w:t>телефон: _________</w:t>
      </w:r>
      <w:r>
        <w:t>_, факс: ___________,</w:t>
      </w:r>
    </w:p>
    <w:p w:rsidR="00000000" w:rsidRDefault="00EC71D8">
      <w:pPr>
        <w:pStyle w:val="HTML"/>
      </w:pPr>
      <w:r>
        <w:t>адрес электронной почты: ______________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Госпошлина: ___________________ рублей.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Ходатайство</w:t>
      </w:r>
    </w:p>
    <w:p w:rsidR="00000000" w:rsidRDefault="00EC71D8">
      <w:pPr>
        <w:pStyle w:val="HTML"/>
      </w:pPr>
      <w:r>
        <w:t>о признании должника банкротом и об открытии</w:t>
      </w:r>
    </w:p>
    <w:p w:rsidR="00000000" w:rsidRDefault="00EC71D8">
      <w:pPr>
        <w:pStyle w:val="HTML"/>
      </w:pPr>
      <w:r>
        <w:t>конкурсного производства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Заявитель является административным управляющим (конкурсным кредиторо</w:t>
      </w:r>
      <w:r>
        <w:t>м,</w:t>
      </w:r>
    </w:p>
    <w:p w:rsidR="00000000" w:rsidRDefault="00EC71D8">
      <w:pPr>
        <w:pStyle w:val="HTML"/>
      </w:pPr>
      <w:r>
        <w:t>уполномоченным собранием кредиторов) по делу N ______________ о банкротстве</w:t>
      </w:r>
    </w:p>
    <w:p w:rsidR="00000000" w:rsidRDefault="00EC71D8">
      <w:pPr>
        <w:pStyle w:val="HTML"/>
      </w:pPr>
      <w:r>
        <w:t>__________________________________, что подтверждается ___________________.</w:t>
      </w:r>
    </w:p>
    <w:p w:rsidR="00000000" w:rsidRDefault="00EC71D8">
      <w:pPr>
        <w:pStyle w:val="HTML"/>
      </w:pPr>
      <w:r>
        <w:t>(наименование или Ф.И.О. должника)</w:t>
      </w:r>
    </w:p>
    <w:p w:rsidR="00000000" w:rsidRDefault="00EC71D8">
      <w:pPr>
        <w:pStyle w:val="HTML"/>
      </w:pPr>
      <w:r>
        <w:t>Собрание кредиторов от "_____"_________________ _______ г. на осно</w:t>
      </w:r>
      <w:r>
        <w:t>вании</w:t>
      </w:r>
    </w:p>
    <w:p w:rsidR="00000000" w:rsidRDefault="00EC71D8">
      <w:pPr>
        <w:pStyle w:val="HTML"/>
      </w:pPr>
      <w:r>
        <w:t>пункта 4 статьи 87 ФЗ "О несостоятельности (банкротстве)" рассмотрело отчет</w:t>
      </w:r>
    </w:p>
    <w:p w:rsidR="00000000" w:rsidRDefault="00EC71D8">
      <w:pPr>
        <w:pStyle w:val="HTML"/>
      </w:pPr>
      <w:r>
        <w:t>должника - _________________________________ и заключение административного</w:t>
      </w:r>
    </w:p>
    <w:p w:rsidR="00000000" w:rsidRDefault="00EC71D8">
      <w:pPr>
        <w:pStyle w:val="HTML"/>
      </w:pPr>
      <w:r>
        <w:t>(наименование или Ф.И.О.)</w:t>
      </w:r>
    </w:p>
    <w:p w:rsidR="00000000" w:rsidRDefault="00EC71D8">
      <w:pPr>
        <w:pStyle w:val="HTML"/>
      </w:pPr>
      <w:r>
        <w:t>управляющего - __________________ и установило невозможность восстановле</w:t>
      </w:r>
      <w:r>
        <w:t>ния</w:t>
      </w:r>
    </w:p>
    <w:p w:rsidR="00000000" w:rsidRDefault="00EC71D8">
      <w:pPr>
        <w:pStyle w:val="HTML"/>
      </w:pPr>
      <w:r>
        <w:lastRenderedPageBreak/>
        <w:t>(Ф.И.О.)</w:t>
      </w:r>
    </w:p>
    <w:p w:rsidR="00000000" w:rsidRDefault="00EC71D8">
      <w:pPr>
        <w:pStyle w:val="HTML"/>
      </w:pPr>
      <w:r>
        <w:t>платежеспособности   должника   в   предусмотренные   п.   2   ст.   92  ФЗ</w:t>
      </w:r>
    </w:p>
    <w:p w:rsidR="00000000" w:rsidRDefault="00EC71D8">
      <w:pPr>
        <w:pStyle w:val="HTML"/>
      </w:pPr>
      <w:r>
        <w:t xml:space="preserve">"О  несостоятельности  (банкротстве)" сроки  </w:t>
      </w:r>
      <w:r>
        <w:rPr>
          <w:vertAlign w:val="superscript"/>
        </w:rPr>
        <w:t>2</w:t>
      </w:r>
      <w:r>
        <w:t xml:space="preserve"> , что подтверждается данными</w:t>
      </w:r>
    </w:p>
    <w:p w:rsidR="00000000" w:rsidRDefault="00EC71D8">
      <w:pPr>
        <w:pStyle w:val="HTML"/>
      </w:pPr>
      <w:r>
        <w:t>финансового анализа, а именно _____________________, отсутствием у должника</w:t>
      </w:r>
    </w:p>
    <w:p w:rsidR="00000000" w:rsidRDefault="00EC71D8">
      <w:pPr>
        <w:pStyle w:val="HTML"/>
      </w:pPr>
      <w:r>
        <w:t>имущества,  необходимого  для  осуществления  самостоятельной хозяйственной</w:t>
      </w:r>
    </w:p>
    <w:p w:rsidR="00000000" w:rsidRDefault="00EC71D8">
      <w:pPr>
        <w:pStyle w:val="HTML"/>
      </w:pPr>
      <w:r>
        <w:t>деятельности, а именно ______________, что подтверждается ________________,</w:t>
      </w:r>
    </w:p>
    <w:p w:rsidR="00000000" w:rsidRDefault="00EC71D8">
      <w:pPr>
        <w:pStyle w:val="HTML"/>
      </w:pPr>
      <w:r>
        <w:t>и __________________________</w:t>
      </w:r>
      <w:r>
        <w:t>______________________________________________.</w:t>
      </w:r>
    </w:p>
    <w:p w:rsidR="00000000" w:rsidRDefault="00EC71D8">
      <w:pPr>
        <w:pStyle w:val="HTML"/>
      </w:pPr>
      <w:r>
        <w:t>(иные обстоятельства в пользу признания должника банкротом)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В  соответствии  с  п.  4 ст. 87 ФЗ "О несостоятельности (банкротстве)"</w:t>
      </w:r>
    </w:p>
    <w:p w:rsidR="00000000" w:rsidRDefault="00EC71D8">
      <w:pPr>
        <w:pStyle w:val="HTML"/>
      </w:pPr>
      <w:r>
        <w:t>собрание  кредиторов  по  итогам  рассмотрения отчета должника и заключения</w:t>
      </w:r>
    </w:p>
    <w:p w:rsidR="00000000" w:rsidRDefault="00EC71D8">
      <w:pPr>
        <w:pStyle w:val="HTML"/>
      </w:pPr>
      <w:r>
        <w:t>административного  управляющего вправе принять решение об обращении в суд с</w:t>
      </w:r>
    </w:p>
    <w:p w:rsidR="00000000" w:rsidRDefault="00EC71D8">
      <w:pPr>
        <w:pStyle w:val="HTML"/>
      </w:pPr>
      <w:r>
        <w:t>ходатайством  о  признании  должника  банкротом  и  об открытии конкурсного</w:t>
      </w:r>
    </w:p>
    <w:p w:rsidR="00000000" w:rsidRDefault="00EC71D8">
      <w:pPr>
        <w:pStyle w:val="HTML"/>
      </w:pPr>
      <w:r>
        <w:t>производства.</w:t>
      </w:r>
    </w:p>
    <w:p w:rsidR="00000000" w:rsidRDefault="00EC71D8">
      <w:pPr>
        <w:pStyle w:val="HTML"/>
      </w:pPr>
      <w:r>
        <w:t>На  основании  изложенного,  в  соответствии  с  п.  4  ст.  87  ФЗ  "О</w:t>
      </w:r>
    </w:p>
    <w:p w:rsidR="00000000" w:rsidRDefault="00EC71D8">
      <w:pPr>
        <w:pStyle w:val="HTML"/>
      </w:pPr>
      <w:r>
        <w:t>несостоятельности</w:t>
      </w:r>
      <w:r>
        <w:t xml:space="preserve"> (банкротстве)", руководствуясь ст. ст. 125, 126 АПК РФ,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ПРОШУ: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Признать должника - _______________________________ банкротом и открыть</w:t>
      </w:r>
    </w:p>
    <w:p w:rsidR="00000000" w:rsidRDefault="00EC71D8">
      <w:pPr>
        <w:pStyle w:val="HTML"/>
      </w:pPr>
      <w:r>
        <w:t>(наименование или Ф.И.О.)</w:t>
      </w:r>
    </w:p>
    <w:p w:rsidR="00000000" w:rsidRDefault="00EC71D8">
      <w:pPr>
        <w:pStyle w:val="HTML"/>
      </w:pPr>
      <w:r>
        <w:t>конкурсное производство.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Приложения:</w:t>
      </w:r>
    </w:p>
    <w:p w:rsidR="00000000" w:rsidRDefault="00EC71D8">
      <w:pPr>
        <w:pStyle w:val="HTML"/>
      </w:pPr>
      <w:r>
        <w:t>1. Уведомление   о   вручении   или  иные   документы,</w:t>
      </w:r>
      <w:r>
        <w:t xml:space="preserve">   подтверждающие</w:t>
      </w:r>
    </w:p>
    <w:p w:rsidR="00000000" w:rsidRDefault="00EC71D8">
      <w:pPr>
        <w:pStyle w:val="HTML"/>
      </w:pPr>
      <w:r>
        <w:t>направление   другим   лицам,  участвующим  в  деле,  копий  ходатайства  и</w:t>
      </w:r>
    </w:p>
    <w:p w:rsidR="00000000" w:rsidRDefault="00EC71D8">
      <w:pPr>
        <w:pStyle w:val="HTML"/>
      </w:pPr>
      <w:r>
        <w:t>приложенных  к  нему  документов, которые у других лиц, участвующих в деле,</w:t>
      </w:r>
    </w:p>
    <w:p w:rsidR="00000000" w:rsidRDefault="00EC71D8">
      <w:pPr>
        <w:pStyle w:val="HTML"/>
      </w:pPr>
      <w:r>
        <w:t>отсутствуют.</w:t>
      </w:r>
    </w:p>
    <w:p w:rsidR="00000000" w:rsidRDefault="00EC71D8">
      <w:pPr>
        <w:pStyle w:val="HTML"/>
      </w:pPr>
      <w:r>
        <w:t>2. Документы,  подтверждающие  обстоятельства,   на  которых  Заявитель</w:t>
      </w:r>
    </w:p>
    <w:p w:rsidR="00000000" w:rsidRDefault="00EC71D8">
      <w:pPr>
        <w:pStyle w:val="HTML"/>
      </w:pPr>
      <w:r>
        <w:t>о</w:t>
      </w:r>
      <w:r>
        <w:t>сновывает свои требования.</w:t>
      </w:r>
    </w:p>
    <w:p w:rsidR="00000000" w:rsidRDefault="00EC71D8">
      <w:pPr>
        <w:pStyle w:val="HTML"/>
      </w:pPr>
      <w:r>
        <w:t>3. Копии  свидетельства   о  государственной  регистрации   в  качестве</w:t>
      </w:r>
    </w:p>
    <w:p w:rsidR="00000000" w:rsidRDefault="00EC71D8">
      <w:pPr>
        <w:pStyle w:val="HTML"/>
      </w:pPr>
      <w:r>
        <w:t>юридического лица или индивидуального предпринимателя.</w:t>
      </w:r>
    </w:p>
    <w:p w:rsidR="00000000" w:rsidRDefault="00EC71D8">
      <w:pPr>
        <w:pStyle w:val="HTML"/>
      </w:pPr>
      <w:r>
        <w:t>4. Доверенность  или  иные  документы,   подтверждающие  полномочия  на</w:t>
      </w:r>
    </w:p>
    <w:p w:rsidR="00000000" w:rsidRDefault="00EC71D8">
      <w:pPr>
        <w:pStyle w:val="HTML"/>
      </w:pPr>
      <w:r>
        <w:t>подписание ходатайства.</w:t>
      </w:r>
    </w:p>
    <w:p w:rsidR="00000000" w:rsidRDefault="00EC71D8">
      <w:pPr>
        <w:pStyle w:val="HTML"/>
      </w:pPr>
      <w:r>
        <w:t>5. Доверенность Представителя от "___"__________ ____ г. N ______.</w:t>
      </w:r>
    </w:p>
    <w:p w:rsidR="00000000" w:rsidRDefault="00EC71D8">
      <w:pPr>
        <w:pStyle w:val="HTML"/>
      </w:pPr>
      <w:r>
        <w:t>6. Выписка  из  Единого  государственного  реестра  юридических лиц или</w:t>
      </w:r>
    </w:p>
    <w:p w:rsidR="00000000" w:rsidRDefault="00EC71D8">
      <w:pPr>
        <w:pStyle w:val="HTML"/>
      </w:pPr>
      <w:r>
        <w:t>Единого  государственного   реестра   индивидуальных   предпринимателей   с</w:t>
      </w:r>
    </w:p>
    <w:p w:rsidR="00000000" w:rsidRDefault="00EC71D8">
      <w:pPr>
        <w:pStyle w:val="HTML"/>
      </w:pPr>
      <w:r>
        <w:t>указанием  сведен</w:t>
      </w:r>
      <w:r>
        <w:t>ий  о  месте  нахождения  или месте жительства Заявителя и</w:t>
      </w:r>
    </w:p>
    <w:p w:rsidR="00000000" w:rsidRDefault="00EC71D8">
      <w:pPr>
        <w:pStyle w:val="HTML"/>
      </w:pPr>
      <w:r>
        <w:t>(или) приобретении физическим лицом статуса индивидуального предпринимателя</w:t>
      </w:r>
    </w:p>
    <w:p w:rsidR="00000000" w:rsidRDefault="00EC71D8">
      <w:pPr>
        <w:pStyle w:val="HTML"/>
      </w:pPr>
      <w:r>
        <w:t>либо  прекращении  физическим лицом деятельности в качестве индивидуального</w:t>
      </w:r>
    </w:p>
    <w:p w:rsidR="00000000" w:rsidRDefault="00EC71D8">
      <w:pPr>
        <w:pStyle w:val="HTML"/>
      </w:pPr>
      <w:r>
        <w:t>предпринимателя  или  иной  документ, подтвер</w:t>
      </w:r>
      <w:r>
        <w:t>ждающий указанные сведения или</w:t>
      </w:r>
    </w:p>
    <w:p w:rsidR="00000000" w:rsidRDefault="00EC71D8">
      <w:pPr>
        <w:pStyle w:val="HTML"/>
      </w:pPr>
      <w:r>
        <w:t xml:space="preserve">отсутствие таковых  </w:t>
      </w:r>
      <w:r>
        <w:rPr>
          <w:vertAlign w:val="superscript"/>
        </w:rPr>
        <w:t>3</w:t>
      </w:r>
      <w:r>
        <w:t xml:space="preserve"> .</w:t>
      </w:r>
    </w:p>
    <w:p w:rsidR="00000000" w:rsidRDefault="00EC71D8">
      <w:pPr>
        <w:pStyle w:val="HTML"/>
      </w:pPr>
      <w:r>
        <w:t>7. Копия протокола собрания кредиторов, на котором было принято решение</w:t>
      </w:r>
    </w:p>
    <w:p w:rsidR="00000000" w:rsidRDefault="00EC71D8">
      <w:pPr>
        <w:pStyle w:val="HTML"/>
      </w:pPr>
      <w:r>
        <w:t>об  обращении  в  суд  с  ходатайством  о признании должника банкротом и об</w:t>
      </w:r>
    </w:p>
    <w:p w:rsidR="00000000" w:rsidRDefault="00EC71D8">
      <w:pPr>
        <w:pStyle w:val="HTML"/>
      </w:pPr>
      <w:r>
        <w:t>открытии конкурсного производства.</w:t>
      </w:r>
    </w:p>
    <w:p w:rsidR="00000000" w:rsidRDefault="00EC71D8">
      <w:pPr>
        <w:pStyle w:val="HTML"/>
      </w:pPr>
      <w:r>
        <w:t>8. Список   кредит</w:t>
      </w:r>
      <w:r>
        <w:t>оров,   голосовавших   против   принятого   собранием</w:t>
      </w:r>
    </w:p>
    <w:p w:rsidR="00000000" w:rsidRDefault="00EC71D8">
      <w:pPr>
        <w:pStyle w:val="HTML"/>
      </w:pPr>
      <w:r>
        <w:t>кредиторов  решения  или не принимавших участия в голосовании по вопросу об</w:t>
      </w:r>
    </w:p>
    <w:p w:rsidR="00000000" w:rsidRDefault="00EC71D8">
      <w:pPr>
        <w:pStyle w:val="HTML"/>
      </w:pPr>
      <w:r>
        <w:t>обращении в суд с ходатайством о признании должника банкротом и об открытии</w:t>
      </w:r>
    </w:p>
    <w:p w:rsidR="00000000" w:rsidRDefault="00EC71D8">
      <w:pPr>
        <w:pStyle w:val="HTML"/>
      </w:pPr>
      <w:r>
        <w:t>конкурсного производства.</w:t>
      </w:r>
    </w:p>
    <w:p w:rsidR="00000000" w:rsidRDefault="00EC71D8">
      <w:pPr>
        <w:pStyle w:val="HTML"/>
      </w:pPr>
      <w:r>
        <w:t>9. Документ, подтверждаю</w:t>
      </w:r>
      <w:r>
        <w:t>щий уплату государственной пошлины.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Заявитель (Представитель)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Подпись _____________/_____________/     М.П.</w:t>
      </w:r>
    </w:p>
    <w:p w:rsidR="00000000" w:rsidRDefault="00EC71D8">
      <w:pPr>
        <w:pStyle w:val="HTML"/>
      </w:pPr>
    </w:p>
    <w:p w:rsidR="00000000" w:rsidRDefault="00EC71D8">
      <w:pPr>
        <w:pStyle w:val="HTML"/>
      </w:pPr>
      <w:r>
        <w:t>"___"_________ ____ г.</w:t>
      </w:r>
    </w:p>
    <w:p w:rsidR="00000000" w:rsidRDefault="00EC71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71D8">
      <w:pPr>
        <w:pStyle w:val="sel"/>
        <w:divId w:val="1167743552"/>
      </w:pPr>
      <w:r>
        <w:t>1 В соответствии с п. 1 ст. 34 ФЗ "О несостоятельности (банкротстве)" лицами, участвующими в деле о банкротстве, являются</w:t>
      </w:r>
      <w:r>
        <w:t>:</w:t>
      </w:r>
    </w:p>
    <w:p w:rsidR="00000000" w:rsidRDefault="00EC71D8">
      <w:pPr>
        <w:pStyle w:val="just"/>
        <w:divId w:val="1167743552"/>
      </w:pPr>
      <w:r>
        <w:t>должник;</w:t>
      </w:r>
    </w:p>
    <w:p w:rsidR="00000000" w:rsidRDefault="00EC71D8">
      <w:pPr>
        <w:pStyle w:val="just"/>
        <w:divId w:val="1167743552"/>
      </w:pPr>
      <w:r>
        <w:t>арбитражный управляющий;</w:t>
      </w:r>
    </w:p>
    <w:p w:rsidR="00000000" w:rsidRDefault="00EC71D8">
      <w:pPr>
        <w:pStyle w:val="just"/>
        <w:divId w:val="1167743552"/>
      </w:pPr>
      <w:r>
        <w:t>конкурсные кредиторы;</w:t>
      </w:r>
    </w:p>
    <w:p w:rsidR="00000000" w:rsidRDefault="00EC71D8">
      <w:pPr>
        <w:pStyle w:val="just"/>
        <w:divId w:val="1167743552"/>
      </w:pPr>
      <w:r>
        <w:t>уполномоченные органы;</w:t>
      </w:r>
    </w:p>
    <w:p w:rsidR="00000000" w:rsidRDefault="00EC71D8">
      <w:pPr>
        <w:pStyle w:val="just"/>
        <w:divId w:val="1167743552"/>
      </w:pPr>
      <w:r>
        <w:t xml:space="preserve">федеральные органы исполнительной власти, а также органы исполнительной </w:t>
      </w:r>
      <w:r>
        <w:t>власти субъектов РФ и органы местного самоуправления по месту нахождения должника в случаях, предусмотренных ФЗ "О несостоятельности (банкротстве)";</w:t>
      </w:r>
    </w:p>
    <w:p w:rsidR="00000000" w:rsidRDefault="00EC71D8">
      <w:pPr>
        <w:pStyle w:val="just"/>
        <w:divId w:val="1167743552"/>
      </w:pPr>
      <w:r>
        <w:t>лицо, предоставившее обеспечение для проведения финансового оздоровления.</w:t>
      </w:r>
    </w:p>
    <w:p w:rsidR="00000000" w:rsidRDefault="00EC71D8">
      <w:pPr>
        <w:pStyle w:val="sel"/>
        <w:divId w:val="1167743552"/>
      </w:pPr>
      <w:r>
        <w:t>2 В соответствии с п. 2 ст. 92 ФЗ</w:t>
      </w:r>
      <w:r>
        <w:t xml:space="preserve"> "О несостоятельности (банкротстве)" совокупный срок финансового оздоровления и внешнего управления не может превышать два года.</w:t>
      </w:r>
    </w:p>
    <w:p w:rsidR="00000000" w:rsidRDefault="00EC71D8">
      <w:pPr>
        <w:pStyle w:val="just"/>
        <w:divId w:val="1167743552"/>
      </w:pPr>
      <w:r>
        <w:t>В случае если с даты введения финансового оздоровления до даты рассмотрения арбитражным судом вопроса о введении внешнего управ</w:t>
      </w:r>
      <w:r>
        <w:t>ления прошло более чем восемнадцать месяцев, арбитражный суд не может вынести определение о введении внешнего управления.</w:t>
      </w:r>
    </w:p>
    <w:p w:rsidR="00000000" w:rsidRDefault="00EC71D8">
      <w:pPr>
        <w:pStyle w:val="sel"/>
        <w:divId w:val="1167743552"/>
      </w:pPr>
      <w:r>
        <w:t>3 В соответствии с пп. 9 п. 1 ст. 126 АПК РФ такие документы должны быть получены не ранее чем за тридцать дней до дня обращения в арб</w:t>
      </w:r>
      <w:r>
        <w:t>итражный суд.</w:t>
      </w:r>
    </w:p>
    <w:p w:rsidR="00000000" w:rsidRDefault="00EC71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https://порядокправа.рф/obrazecy/xodatajstvo_o_priznanii_dolzhnika_bankrotom_i_ob_otkrytii_konkursnogo_proizvodstva.htm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D8"/>
    <w:rsid w:val="00E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4AF31C-9A9D-42F5-937C-3E846D2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iznanii_dolzhnika_bankrotom_i_ob_otkrytii_konkursnogo_proizvod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признании должника банкротом и об открытии конкурсного производства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2022-08-25T14:33:00Z</dcterms:created>
  <dcterms:modified xsi:type="dcterms:W3CDTF">2022-08-25T14:33:00Z</dcterms:modified>
</cp:coreProperties>
</file>