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5DF5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холодильного оборудования бюджетной организации комплекса социальной сферы города Москвы. Форма № 8</w:t>
      </w:r>
    </w:p>
    <w:p w:rsidR="00000000" w:rsidRDefault="007D5DF5">
      <w:pPr>
        <w:pStyle w:val="right"/>
      </w:pPr>
      <w:r>
        <w:t xml:space="preserve">Приложение 2 к Постановлению Правительства Москвы от 10 июня 2008 г. N 503-ПП </w:t>
      </w:r>
    </w:p>
    <w:p w:rsidR="00000000" w:rsidRDefault="007D5DF5">
      <w:pPr>
        <w:pStyle w:val="right"/>
      </w:pPr>
      <w:r>
        <w:t>Форма 8</w:t>
      </w:r>
    </w:p>
    <w:p w:rsidR="00000000" w:rsidRDefault="007D5D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5DF5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ХОЛОДИЛЬНОГО ОБОРУДОВАНИЯ</w:t>
      </w:r>
    </w:p>
    <w:p w:rsidR="00000000" w:rsidRDefault="007D5DF5">
      <w:pPr>
        <w:pStyle w:val="just"/>
      </w:pPr>
      <w:r>
        <w:t>Тип теплоотводящего устройства ____________________________________</w:t>
      </w:r>
    </w:p>
    <w:p w:rsidR="00000000" w:rsidRDefault="007D5D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5DF5">
      <w:pPr>
        <w:pStyle w:val="HTML"/>
      </w:pPr>
      <w:r>
        <w:t>----------------------------------------------------------------------------------------------------------------------------------</w:t>
      </w:r>
    </w:p>
    <w:p w:rsidR="00000000" w:rsidRDefault="007D5DF5">
      <w:pPr>
        <w:pStyle w:val="HTML"/>
      </w:pPr>
      <w:r>
        <w:t xml:space="preserve">¦Тип      ¦Год </w:t>
      </w:r>
      <w:r>
        <w:t>ввода в ¦Мощность  ¦Температура  ¦Установленная¦Удельный расход¦Режим       ¦Система отвода тепла от   ¦Примечание¦</w:t>
      </w:r>
    </w:p>
    <w:p w:rsidR="00000000" w:rsidRDefault="007D5DF5">
      <w:pPr>
        <w:pStyle w:val="HTML"/>
      </w:pPr>
      <w:r>
        <w:t>¦агрегата ¦эксплуатацию¦по холоду,¦в холодильной¦мощность, кВт¦электроэнергии,¦работы      ¦конденсатора              ¦          ¦</w:t>
      </w:r>
    </w:p>
    <w:p w:rsidR="00000000" w:rsidRDefault="007D5DF5">
      <w:pPr>
        <w:pStyle w:val="HTML"/>
      </w:pPr>
      <w:r>
        <w:t>¦источник</w:t>
      </w:r>
      <w:r>
        <w:t>а¦            ¦Гкал/ч    ¦камере, °C   ¦             ¦факт./норм.,   ¦летом/зимой,+--------------------------+          ¦</w:t>
      </w:r>
    </w:p>
    <w:p w:rsidR="00000000" w:rsidRDefault="007D5DF5">
      <w:pPr>
        <w:pStyle w:val="HTML"/>
      </w:pPr>
      <w:r>
        <w:t>¦         ¦            ¦          ¦             ¦             ¦кВтч/Гкал      ¦ч/сут.      ¦Расход       ¦Охлаждение  ¦          ¦</w:t>
      </w:r>
    </w:p>
    <w:p w:rsidR="00000000" w:rsidRDefault="007D5DF5">
      <w:pPr>
        <w:pStyle w:val="HTML"/>
      </w:pPr>
      <w:r>
        <w:t xml:space="preserve">¦  </w:t>
      </w:r>
      <w:r>
        <w:t xml:space="preserve">       ¦            ¦          ¦             ¦             ¦               ¦            ¦теплоносителя¦летом/зимой,¦          ¦</w:t>
      </w:r>
    </w:p>
    <w:p w:rsidR="00000000" w:rsidRDefault="007D5DF5">
      <w:pPr>
        <w:pStyle w:val="HTML"/>
      </w:pPr>
      <w:r>
        <w:t xml:space="preserve">¦         ¦            ¦          ¦             ¦             ¦               ¦            ¦летом/зимой, ¦от ...      ¦         </w:t>
      </w:r>
      <w:r>
        <w:t xml:space="preserve"> ¦</w:t>
      </w:r>
    </w:p>
    <w:p w:rsidR="00000000" w:rsidRDefault="007D5DF5">
      <w:pPr>
        <w:pStyle w:val="HTML"/>
      </w:pPr>
      <w:r>
        <w:t>¦         ¦            ¦          ¦             ¦             ¦               ¦            ¦т/ч          ¦до ... °C   ¦          ¦</w:t>
      </w:r>
    </w:p>
    <w:p w:rsidR="00000000" w:rsidRDefault="007D5DF5">
      <w:pPr>
        <w:pStyle w:val="HTML"/>
      </w:pPr>
      <w:r>
        <w:t>+---------+------------+----------+-------------+-------------+---------------+------------+-------------+------------+---</w:t>
      </w:r>
      <w:r>
        <w:t>-------+</w:t>
      </w:r>
    </w:p>
    <w:p w:rsidR="00000000" w:rsidRDefault="007D5DF5">
      <w:pPr>
        <w:pStyle w:val="HTML"/>
      </w:pPr>
      <w:r>
        <w:t>¦    1    ¦     2      ¦     3    ¦      4      ¦      5      ¦       6       ¦     7      ¦      8      ¦     9      ¦    10    ¦</w:t>
      </w:r>
    </w:p>
    <w:p w:rsidR="00000000" w:rsidRDefault="007D5DF5">
      <w:pPr>
        <w:pStyle w:val="HTML"/>
      </w:pPr>
      <w:r>
        <w:t>+---------+------------+----------+-------------+-------------+---------------+------------+-------------+----------</w:t>
      </w:r>
      <w:r>
        <w:t>--+----------+</w:t>
      </w:r>
    </w:p>
    <w:p w:rsidR="00000000" w:rsidRDefault="007D5DF5">
      <w:pPr>
        <w:pStyle w:val="HTML"/>
      </w:pPr>
      <w:r>
        <w:t>¦         ¦            ¦          ¦             ¦             ¦               ¦            ¦             ¦            ¦          ¦</w:t>
      </w:r>
    </w:p>
    <w:p w:rsidR="00000000" w:rsidRDefault="007D5DF5">
      <w:pPr>
        <w:pStyle w:val="HTML"/>
      </w:pPr>
      <w:r>
        <w:t xml:space="preserve">¦         ¦            ¦          ¦             ¦             ¦               ¦            ¦             ¦    </w:t>
      </w:r>
      <w:r>
        <w:t xml:space="preserve">        ¦          ¦</w:t>
      </w:r>
    </w:p>
    <w:p w:rsidR="00000000" w:rsidRDefault="007D5DF5">
      <w:pPr>
        <w:pStyle w:val="HTML"/>
      </w:pPr>
      <w:r>
        <w:t>¦         ¦            ¦          ¦             ¦             ¦               ¦            ¦             ¦            ¦          ¦</w:t>
      </w:r>
    </w:p>
    <w:p w:rsidR="00000000" w:rsidRDefault="007D5DF5">
      <w:pPr>
        <w:pStyle w:val="HTML"/>
      </w:pPr>
      <w:r>
        <w:t xml:space="preserve">¦         ¦            ¦          ¦             ¦             ¦               ¦            ¦            </w:t>
      </w:r>
      <w:r>
        <w:t xml:space="preserve"> ¦            ¦          ¦</w:t>
      </w:r>
    </w:p>
    <w:p w:rsidR="00000000" w:rsidRDefault="007D5DF5">
      <w:pPr>
        <w:pStyle w:val="HTML"/>
      </w:pPr>
      <w:r>
        <w:t>----------+------------+----------+-------------+-------------+---------------+------------+-------------+------------+-----------</w:t>
      </w:r>
    </w:p>
    <w:p w:rsidR="00000000" w:rsidRDefault="007D5D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5DF5">
      <w:pPr>
        <w:pStyle w:val="right"/>
      </w:pPr>
      <w:r>
        <w:t>Источник - Постановление Правительства Москвы от 10.06.2008 № 503-ПП</w:t>
      </w:r>
    </w:p>
    <w:p w:rsidR="00000000" w:rsidRDefault="007D5D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рф/obrazecy/xarakteristika_xolodilnogo_oborudovaniya_byudzhetnoj_organizacii_kompleksa_socialnoj_sfery_goroda_mos.htm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F5"/>
    <w:rsid w:val="007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C202FE-F324-4EE9-920F-C330694E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xolodilnogo_oborudovaniya_byudzhetnoj_organizacii_kompleksa_socialnoj_sfery_goroda_m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холодильного оборудования бюджетной организации комплекса социальной сферы города Москвы. Форма № 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2022-08-25T14:16:00Z</dcterms:created>
  <dcterms:modified xsi:type="dcterms:W3CDTF">2022-08-25T14:16:00Z</dcterms:modified>
</cp:coreProperties>
</file>