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B0700">
      <w:pPr>
        <w:pStyle w:val="1"/>
        <w:rPr>
          <w:rFonts w:eastAsia="Times New Roman"/>
        </w:rPr>
      </w:pPr>
      <w:r>
        <w:rPr>
          <w:rFonts w:eastAsia="Times New Roman"/>
        </w:rPr>
        <w:t>Характеристика участка и верхнего строения пути. Форма № ЗАК. Вариант 2</w:t>
      </w:r>
    </w:p>
    <w:p w:rsidR="00000000" w:rsidRDefault="003B0700">
      <w:pPr>
        <w:pStyle w:val="right"/>
      </w:pPr>
      <w:r>
        <w:t>Приложение 1 к Техническим условиям на работы по ремонту и планово-предупредительной выправке пути</w:t>
      </w:r>
    </w:p>
    <w:p w:rsidR="00000000" w:rsidRDefault="003B070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B0700">
      <w:pPr>
        <w:pStyle w:val="3"/>
        <w:rPr>
          <w:rFonts w:eastAsia="Times New Roman"/>
        </w:rPr>
      </w:pPr>
      <w:r>
        <w:rPr>
          <w:rFonts w:eastAsia="Times New Roman"/>
        </w:rPr>
        <w:t xml:space="preserve">НОРМАТИВНО-ТЕХНИЧЕСКАЯ </w:t>
      </w:r>
      <w:r>
        <w:rPr>
          <w:rFonts w:eastAsia="Times New Roman"/>
        </w:rPr>
        <w:t>ДОКУМЕНТАЦИЯ ДЛЯ ПРОЕКТИРОВАНИЯ РЕМОНТНО-ПУТЕВЫХ РАБОТ</w:t>
      </w:r>
    </w:p>
    <w:p w:rsidR="00000000" w:rsidRDefault="003B0700">
      <w:pPr>
        <w:pStyle w:val="3"/>
        <w:rPr>
          <w:rFonts w:eastAsia="Times New Roman"/>
        </w:rPr>
      </w:pPr>
      <w:r>
        <w:rPr>
          <w:rFonts w:eastAsia="Times New Roman"/>
        </w:rPr>
        <w:t>П.1.3. Формы технической документации для проектирования ремонтов пути</w:t>
      </w:r>
    </w:p>
    <w:p w:rsidR="00000000" w:rsidRDefault="003B0700">
      <w:pPr>
        <w:pStyle w:val="just"/>
      </w:pPr>
      <w:r>
        <w:t>П.1.3.1. Формы для усиленного капитального, капитального и усиленного среднего ремонтов пути</w:t>
      </w:r>
    </w:p>
    <w:p w:rsidR="00000000" w:rsidRDefault="003B070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B0700">
      <w:pPr>
        <w:pStyle w:val="just"/>
      </w:pPr>
      <w:r>
        <w:t>Примечание. Обозначения букв в назва</w:t>
      </w:r>
      <w:r>
        <w:t>нии форм:</w:t>
      </w:r>
    </w:p>
    <w:p w:rsidR="00000000" w:rsidRDefault="003B0700">
      <w:pPr>
        <w:pStyle w:val="just"/>
      </w:pPr>
      <w:r>
        <w:t>З - задание, т.е. форма предлагается к заданию на разработку проекта;</w:t>
      </w:r>
    </w:p>
    <w:p w:rsidR="00000000" w:rsidRDefault="003B0700">
      <w:pPr>
        <w:pStyle w:val="just"/>
      </w:pPr>
      <w:r>
        <w:t>А - распределение форм в алфавитном порядке;</w:t>
      </w:r>
    </w:p>
    <w:p w:rsidR="00000000" w:rsidRDefault="003B0700">
      <w:pPr>
        <w:pStyle w:val="just"/>
      </w:pPr>
      <w:r>
        <w:t>К - формы для усиленного капитального, капитального, усиленного среднего ремонтов;</w:t>
      </w:r>
    </w:p>
    <w:p w:rsidR="00000000" w:rsidRDefault="003B0700">
      <w:pPr>
        <w:pStyle w:val="just"/>
      </w:pPr>
      <w:r>
        <w:t>С - формы для среднего, подъемочного ремонта и п</w:t>
      </w:r>
      <w:r>
        <w:t>ланово-предупредительной выправки пути.</w:t>
      </w:r>
    </w:p>
    <w:p w:rsidR="00000000" w:rsidRDefault="003B070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B0700">
      <w:pPr>
        <w:pStyle w:val="right"/>
      </w:pPr>
      <w:r>
        <w:t>Форма ЗАК</w:t>
      </w:r>
    </w:p>
    <w:p w:rsidR="00000000" w:rsidRDefault="003B070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B0700">
      <w:pPr>
        <w:pStyle w:val="HTML"/>
      </w:pPr>
      <w:r>
        <w:t xml:space="preserve">              ХАРАКТЕРИСТИКА УЧАСТКА И ВЕРХНЕГО СТРОЕНИЯ ПУТИ</w:t>
      </w:r>
    </w:p>
    <w:p w:rsidR="00000000" w:rsidRDefault="003B0700">
      <w:pPr>
        <w:pStyle w:val="HTML"/>
      </w:pPr>
    </w:p>
    <w:p w:rsidR="00000000" w:rsidRDefault="003B0700">
      <w:pPr>
        <w:pStyle w:val="HTML"/>
      </w:pPr>
      <w:r>
        <w:t>1. Средства сигнализации и связи при движении поездов _________________</w:t>
      </w:r>
    </w:p>
    <w:p w:rsidR="00000000" w:rsidRDefault="003B0700">
      <w:pPr>
        <w:pStyle w:val="HTML"/>
      </w:pPr>
      <w:r>
        <w:t>2. Полезная длина приемоотправочных путей ___________________________</w:t>
      </w:r>
      <w:r>
        <w:t xml:space="preserve"> м</w:t>
      </w:r>
    </w:p>
    <w:p w:rsidR="00000000" w:rsidRDefault="003B0700">
      <w:pPr>
        <w:pStyle w:val="HTML"/>
      </w:pPr>
      <w:r>
        <w:t>3. Величина руководящего уклона в четном направлении __________________</w:t>
      </w:r>
    </w:p>
    <w:p w:rsidR="00000000" w:rsidRDefault="003B0700">
      <w:pPr>
        <w:pStyle w:val="HTML"/>
      </w:pPr>
      <w:r>
        <w:t>в нечетном направлении ________________</w:t>
      </w:r>
    </w:p>
    <w:p w:rsidR="00000000" w:rsidRDefault="003B0700">
      <w:pPr>
        <w:pStyle w:val="HTML"/>
      </w:pPr>
      <w:r>
        <w:t>4. Тормозные участки __________________________________________________</w:t>
      </w:r>
    </w:p>
    <w:p w:rsidR="00000000" w:rsidRDefault="003B0700">
      <w:pPr>
        <w:pStyle w:val="HTML"/>
      </w:pPr>
      <w:r>
        <w:t>5. Участок _______ оборудован двусторонней автоблокировкой; в том чис</w:t>
      </w:r>
      <w:r>
        <w:t>ле</w:t>
      </w:r>
    </w:p>
    <w:p w:rsidR="00000000" w:rsidRDefault="003B0700">
      <w:pPr>
        <w:pStyle w:val="HTML"/>
      </w:pPr>
      <w:r>
        <w:t>с тональными рельсовыми цепями от _______ до ________.</w:t>
      </w:r>
    </w:p>
    <w:p w:rsidR="00000000" w:rsidRDefault="003B0700">
      <w:pPr>
        <w:pStyle w:val="HTML"/>
      </w:pPr>
      <w:r>
        <w:t>6. Конструкция верхнего строения пути до ремонта: рельсы - Р __________</w:t>
      </w:r>
    </w:p>
    <w:p w:rsidR="00000000" w:rsidRDefault="003B0700">
      <w:pPr>
        <w:pStyle w:val="HTML"/>
      </w:pPr>
      <w:r>
        <w:t>длиной ________ м, шпалы ________, скрепления ___________, балласт - щебень</w:t>
      </w:r>
    </w:p>
    <w:p w:rsidR="00000000" w:rsidRDefault="003B0700">
      <w:pPr>
        <w:pStyle w:val="HTML"/>
      </w:pPr>
      <w:r>
        <w:t>_______________ пород (песок, асбест), загрязненно</w:t>
      </w:r>
      <w:r>
        <w:t>сть _____________%.</w:t>
      </w:r>
    </w:p>
    <w:p w:rsidR="00000000" w:rsidRDefault="003B0700">
      <w:pPr>
        <w:pStyle w:val="HTML"/>
      </w:pPr>
    </w:p>
    <w:p w:rsidR="00000000" w:rsidRDefault="003B0700">
      <w:pPr>
        <w:pStyle w:val="HTML"/>
      </w:pPr>
      <w:r>
        <w:t>Начальник ___________ дистанции пути ___________</w:t>
      </w:r>
    </w:p>
    <w:p w:rsidR="00000000" w:rsidRDefault="003B0700">
      <w:pPr>
        <w:pStyle w:val="HTML"/>
      </w:pPr>
      <w:r>
        <w:t>Согласовано П (заказчик) _______________________</w:t>
      </w:r>
    </w:p>
    <w:p w:rsidR="00000000" w:rsidRDefault="003B070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B0700">
      <w:pPr>
        <w:pStyle w:val="right"/>
      </w:pPr>
      <w:r>
        <w:lastRenderedPageBreak/>
        <w:t>Источник - Технические условия МПС России от 30.09.2003 № ЦПТ-53</w:t>
      </w:r>
    </w:p>
    <w:p w:rsidR="00000000" w:rsidRDefault="003B070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https://порядокправа.рф/obrazecy/xarakteristika_uchastka_i_verxn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ego_stroeniya_puti_forma_n_zak_2.htm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700"/>
    <w:rsid w:val="003B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6326024-CE7C-45D8-9361-EA9BC7FA8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xarakteristika_uchastka_i_verxnego_stroeniya_puti_forma_n_zak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Характеристика участка и верхнего строения пути. Форма № ЗАК. Вариант 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2022-08-25T14:15:00Z</dcterms:created>
  <dcterms:modified xsi:type="dcterms:W3CDTF">2022-08-25T14:15:00Z</dcterms:modified>
</cp:coreProperties>
</file>