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2E9D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арендуемого нежилого помещения (здания, сооружения) (приложение к договору аренды на имущество, находящееся в муниципальной казне городского округа Орехово-Зуево Московской области)</w:t>
      </w:r>
    </w:p>
    <w:p w:rsidR="00000000" w:rsidRDefault="00E02E9D">
      <w:pPr>
        <w:pStyle w:val="right"/>
      </w:pPr>
      <w:r>
        <w:t xml:space="preserve">Приложение к Договору аренды на имущество, находящееся в муниципальной казне </w:t>
      </w:r>
    </w:p>
    <w:p w:rsidR="00000000" w:rsidRDefault="00E02E9D">
      <w:pPr>
        <w:pStyle w:val="3"/>
        <w:rPr>
          <w:rFonts w:eastAsia="Times New Roman"/>
        </w:rPr>
      </w:pPr>
      <w:r>
        <w:rPr>
          <w:rFonts w:eastAsia="Times New Roman"/>
        </w:rPr>
        <w:t>ХАРАКТЕРИСТИКА АРЕНДУЕМОГО НЕЖИЛОГО ПОМЕЩЕНИЯ (ЗДАНИЯ, СООРУЖЕНИЯ)</w:t>
      </w:r>
    </w:p>
    <w:p w:rsidR="00000000" w:rsidRDefault="00E02E9D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 (наименование Арендатора, адрес помещения)</w:t>
      </w:r>
    </w:p>
    <w:p w:rsidR="00000000" w:rsidRDefault="00E02E9D">
      <w:pPr>
        <w:pStyle w:val="just"/>
      </w:pPr>
      <w:r>
        <w:t>1. Площадь _________</w:t>
      </w:r>
      <w:r>
        <w:t>_________________, в т.ч.:</w:t>
      </w:r>
    </w:p>
    <w:p w:rsidR="00000000" w:rsidRDefault="00E02E9D">
      <w:pPr>
        <w:pStyle w:val="just"/>
      </w:pPr>
      <w:r>
        <w:t>подвалы _____________________________________;</w:t>
      </w:r>
    </w:p>
    <w:p w:rsidR="00000000" w:rsidRDefault="00E02E9D">
      <w:pPr>
        <w:pStyle w:val="just"/>
      </w:pPr>
      <w:r>
        <w:t>полуподвалы (цоколь) ________________________;</w:t>
      </w:r>
    </w:p>
    <w:p w:rsidR="00000000" w:rsidRDefault="00E02E9D">
      <w:pPr>
        <w:pStyle w:val="just"/>
      </w:pPr>
      <w:r>
        <w:t>надземная часть _____________________________;</w:t>
      </w:r>
    </w:p>
    <w:p w:rsidR="00000000" w:rsidRDefault="00E02E9D">
      <w:pPr>
        <w:pStyle w:val="just"/>
      </w:pPr>
      <w:r>
        <w:t>чердак (мансарда) ____________________________</w:t>
      </w:r>
    </w:p>
    <w:p w:rsidR="00000000" w:rsidRDefault="00E02E9D">
      <w:pPr>
        <w:pStyle w:val="just"/>
      </w:pPr>
      <w:r>
        <w:t xml:space="preserve">Балансовая стоимость с учетом переоценки </w:t>
      </w:r>
      <w:r>
        <w:t>в соответствии с решением Правительства РФ от 14.08.92 ____________________________</w:t>
      </w:r>
    </w:p>
    <w:p w:rsidR="00000000" w:rsidRDefault="00E02E9D">
      <w:pPr>
        <w:pStyle w:val="just"/>
      </w:pPr>
      <w:r>
        <w:t>2. Стоимость эксплуатационных расходов за 1 кв. м в месяц ___________</w:t>
      </w:r>
    </w:p>
    <w:p w:rsidR="00000000" w:rsidRDefault="00E02E9D">
      <w:pPr>
        <w:pStyle w:val="just"/>
      </w:pPr>
      <w:r>
        <w:t>3. Износ на дату передачи (%) _______________________________________</w:t>
      </w:r>
    </w:p>
    <w:p w:rsidR="00000000" w:rsidRDefault="00E02E9D">
      <w:pPr>
        <w:pStyle w:val="just"/>
      </w:pPr>
      <w:r>
        <w:t>4. Материал стен строения:</w:t>
      </w:r>
    </w:p>
    <w:p w:rsidR="00000000" w:rsidRDefault="00E02E9D">
      <w:pPr>
        <w:pStyle w:val="just"/>
      </w:pPr>
      <w:r>
        <w:t>- кир</w:t>
      </w:r>
      <w:r>
        <w:t>пич;</w:t>
      </w:r>
    </w:p>
    <w:p w:rsidR="00000000" w:rsidRDefault="00E02E9D">
      <w:pPr>
        <w:pStyle w:val="just"/>
      </w:pPr>
      <w:r>
        <w:t>- железобетон;</w:t>
      </w:r>
    </w:p>
    <w:p w:rsidR="00000000" w:rsidRDefault="00E02E9D">
      <w:pPr>
        <w:pStyle w:val="just"/>
      </w:pPr>
      <w:r>
        <w:t>- смешанное (кирпич, ж/бетон - дерево);</w:t>
      </w:r>
    </w:p>
    <w:p w:rsidR="00000000" w:rsidRDefault="00E02E9D">
      <w:pPr>
        <w:pStyle w:val="just"/>
      </w:pPr>
      <w:r>
        <w:t>- металл.</w:t>
      </w:r>
    </w:p>
    <w:p w:rsidR="00000000" w:rsidRDefault="00E02E9D">
      <w:pPr>
        <w:pStyle w:val="just"/>
      </w:pPr>
      <w:r>
        <w:t>5. Тип строения:</w:t>
      </w:r>
    </w:p>
    <w:p w:rsidR="00000000" w:rsidRDefault="00E02E9D">
      <w:pPr>
        <w:pStyle w:val="just"/>
      </w:pPr>
      <w:r>
        <w:t>- производственно-складское (неотапливаемое);</w:t>
      </w:r>
    </w:p>
    <w:p w:rsidR="00000000" w:rsidRDefault="00E02E9D">
      <w:pPr>
        <w:pStyle w:val="just"/>
      </w:pPr>
      <w:r>
        <w:lastRenderedPageBreak/>
        <w:t>- производственно-складское (отапливаемое);</w:t>
      </w:r>
    </w:p>
    <w:p w:rsidR="00000000" w:rsidRDefault="00E02E9D">
      <w:pPr>
        <w:pStyle w:val="just"/>
      </w:pPr>
      <w:r>
        <w:t>- прочие.</w:t>
      </w:r>
    </w:p>
    <w:p w:rsidR="00000000" w:rsidRDefault="00E02E9D">
      <w:pPr>
        <w:pStyle w:val="just"/>
      </w:pPr>
      <w:r>
        <w:t>6. Качество нежилого помещения:</w:t>
      </w:r>
    </w:p>
    <w:p w:rsidR="00000000" w:rsidRDefault="00E02E9D">
      <w:pPr>
        <w:pStyle w:val="just"/>
      </w:pPr>
      <w:r>
        <w:t>6.1. Расположение помещения:</w:t>
      </w:r>
    </w:p>
    <w:p w:rsidR="00000000" w:rsidRDefault="00E02E9D">
      <w:pPr>
        <w:pStyle w:val="just"/>
      </w:pPr>
      <w:r>
        <w:t>- подвал</w:t>
      </w:r>
      <w:r>
        <w:t>ьное помещение;</w:t>
      </w:r>
    </w:p>
    <w:p w:rsidR="00000000" w:rsidRDefault="00E02E9D">
      <w:pPr>
        <w:pStyle w:val="just"/>
      </w:pPr>
      <w:r>
        <w:t>- полуподвальное помещение (цоколь);</w:t>
      </w:r>
    </w:p>
    <w:p w:rsidR="00000000" w:rsidRDefault="00E02E9D">
      <w:pPr>
        <w:pStyle w:val="just"/>
      </w:pPr>
      <w:r>
        <w:t>- встроенная часть в жилое здание;</w:t>
      </w:r>
    </w:p>
    <w:p w:rsidR="00000000" w:rsidRDefault="00E02E9D">
      <w:pPr>
        <w:pStyle w:val="just"/>
      </w:pPr>
      <w:r>
        <w:t>- 2-й этаж и выше для предприятий торговли;</w:t>
      </w:r>
    </w:p>
    <w:p w:rsidR="00000000" w:rsidRDefault="00E02E9D">
      <w:pPr>
        <w:pStyle w:val="just"/>
      </w:pPr>
      <w:r>
        <w:t>- 4-й этаж и выше для прочих видов деятельности (кроме офисов);</w:t>
      </w:r>
    </w:p>
    <w:p w:rsidR="00000000" w:rsidRDefault="00E02E9D">
      <w:pPr>
        <w:pStyle w:val="just"/>
      </w:pPr>
      <w:r>
        <w:t>- чердачное помещение;</w:t>
      </w:r>
    </w:p>
    <w:p w:rsidR="00000000" w:rsidRDefault="00E02E9D">
      <w:pPr>
        <w:pStyle w:val="just"/>
      </w:pPr>
      <w:r>
        <w:t>- пристроенная часть строения;</w:t>
      </w:r>
    </w:p>
    <w:p w:rsidR="00000000" w:rsidRDefault="00E02E9D">
      <w:pPr>
        <w:pStyle w:val="just"/>
      </w:pPr>
      <w:r>
        <w:t>- отдельно стоящее строение (помещения в нем).</w:t>
      </w:r>
    </w:p>
    <w:p w:rsidR="00000000" w:rsidRDefault="00E02E9D">
      <w:pPr>
        <w:pStyle w:val="just"/>
      </w:pPr>
      <w:r>
        <w:t>6.2. Степень технического обустройства:</w:t>
      </w:r>
    </w:p>
    <w:p w:rsidR="00000000" w:rsidRDefault="00E02E9D">
      <w:pPr>
        <w:pStyle w:val="just"/>
      </w:pPr>
      <w:r>
        <w:t>- водопровод;</w:t>
      </w:r>
    </w:p>
    <w:p w:rsidR="00000000" w:rsidRDefault="00E02E9D">
      <w:pPr>
        <w:pStyle w:val="just"/>
      </w:pPr>
      <w:r>
        <w:t>- канализация;</w:t>
      </w:r>
    </w:p>
    <w:p w:rsidR="00000000" w:rsidRDefault="00E02E9D">
      <w:pPr>
        <w:pStyle w:val="just"/>
      </w:pPr>
      <w:r>
        <w:t>- горячая вода;</w:t>
      </w:r>
    </w:p>
    <w:p w:rsidR="00000000" w:rsidRDefault="00E02E9D">
      <w:pPr>
        <w:pStyle w:val="just"/>
      </w:pPr>
      <w:r>
        <w:t>- центральное отопление.</w:t>
      </w:r>
    </w:p>
    <w:p w:rsidR="00000000" w:rsidRDefault="00E02E9D">
      <w:pPr>
        <w:pStyle w:val="just"/>
      </w:pPr>
      <w:r>
        <w:t>6.3. Высота потолков в помещении:</w:t>
      </w:r>
    </w:p>
    <w:p w:rsidR="00000000" w:rsidRDefault="00E02E9D">
      <w:pPr>
        <w:pStyle w:val="just"/>
      </w:pPr>
      <w:r>
        <w:t>- свыше 3,0 м;</w:t>
      </w:r>
    </w:p>
    <w:p w:rsidR="00000000" w:rsidRDefault="00E02E9D">
      <w:pPr>
        <w:pStyle w:val="just"/>
      </w:pPr>
      <w:r>
        <w:t>- от 2,6 до 3,0 м;</w:t>
      </w:r>
    </w:p>
    <w:p w:rsidR="00000000" w:rsidRDefault="00E02E9D">
      <w:pPr>
        <w:pStyle w:val="just"/>
      </w:pPr>
      <w:r>
        <w:t>- менее 2,6 м.</w:t>
      </w:r>
    </w:p>
    <w:p w:rsidR="00000000" w:rsidRDefault="00E02E9D">
      <w:pPr>
        <w:pStyle w:val="just"/>
      </w:pPr>
      <w:r>
        <w:t>7. Обязанности по содержанию, благоустройству, озеленению и уборке от мусора территории, прилегающей к арендуемому зданию (помещению), возлагаются на ______________________________________</w:t>
      </w:r>
    </w:p>
    <w:p w:rsidR="00000000" w:rsidRDefault="00E02E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2E9D">
      <w:pPr>
        <w:pStyle w:val="HTML"/>
      </w:pPr>
      <w:r>
        <w:t xml:space="preserve">                                           Арендода</w:t>
      </w:r>
      <w:r>
        <w:t>тель:</w:t>
      </w:r>
    </w:p>
    <w:p w:rsidR="00000000" w:rsidRDefault="00E02E9D">
      <w:pPr>
        <w:pStyle w:val="HTML"/>
      </w:pPr>
    </w:p>
    <w:p w:rsidR="00000000" w:rsidRDefault="00E02E9D">
      <w:pPr>
        <w:pStyle w:val="HTML"/>
      </w:pPr>
      <w:r>
        <w:t>Комитет по управлению</w:t>
      </w:r>
    </w:p>
    <w:p w:rsidR="00000000" w:rsidRDefault="00E02E9D">
      <w:pPr>
        <w:pStyle w:val="HTML"/>
      </w:pPr>
      <w:r>
        <w:t>муниципальным имуществом</w:t>
      </w:r>
    </w:p>
    <w:p w:rsidR="00000000" w:rsidRDefault="00E02E9D">
      <w:pPr>
        <w:pStyle w:val="HTML"/>
      </w:pPr>
      <w:r>
        <w:t>г. Орехово-Зуево</w:t>
      </w:r>
    </w:p>
    <w:p w:rsidR="00000000" w:rsidRDefault="00E02E9D">
      <w:pPr>
        <w:pStyle w:val="HTML"/>
      </w:pPr>
      <w:r>
        <w:t>_________ Сигачева С.В.</w:t>
      </w:r>
    </w:p>
    <w:p w:rsidR="00000000" w:rsidRDefault="00E02E9D">
      <w:pPr>
        <w:pStyle w:val="HTML"/>
      </w:pPr>
    </w:p>
    <w:p w:rsidR="00000000" w:rsidRDefault="00E02E9D">
      <w:pPr>
        <w:pStyle w:val="HTML"/>
      </w:pPr>
      <w:r>
        <w:t>Подготовлено:</w:t>
      </w:r>
    </w:p>
    <w:p w:rsidR="00000000" w:rsidRDefault="00E02E9D">
      <w:pPr>
        <w:pStyle w:val="HTML"/>
      </w:pPr>
      <w:r>
        <w:t>_______________ ______________</w:t>
      </w:r>
    </w:p>
    <w:p w:rsidR="00000000" w:rsidRDefault="00E02E9D">
      <w:pPr>
        <w:pStyle w:val="HTML"/>
      </w:pPr>
      <w:r>
        <w:t>(должность)      (Ф.И.О.)</w:t>
      </w:r>
    </w:p>
    <w:p w:rsidR="00000000" w:rsidRDefault="00E02E9D">
      <w:pPr>
        <w:pStyle w:val="HTML"/>
      </w:pPr>
      <w:r>
        <w:t>эксплуатирующей организацией _______________________________</w:t>
      </w:r>
    </w:p>
    <w:p w:rsidR="00000000" w:rsidRDefault="00E02E9D">
      <w:pPr>
        <w:pStyle w:val="HTML"/>
      </w:pPr>
      <w:r>
        <w:t>на основании Договора N ____</w:t>
      </w:r>
      <w:r>
        <w:t>_______ от _____________________</w:t>
      </w:r>
    </w:p>
    <w:p w:rsidR="00000000" w:rsidRDefault="00E02E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2E9D">
      <w:pPr>
        <w:pStyle w:val="right"/>
      </w:pPr>
      <w:r>
        <w:t>Источник - Решение Совета депутатов городского округа Орехово-Зуево МО от 07.12.2006 № 635/53 (с изменениями и дополнениями на 2007 год)</w:t>
      </w:r>
    </w:p>
    <w:p w:rsidR="00000000" w:rsidRDefault="00E02E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/obrazecy/xarakteristika_arenduemogo_nezhilogo_pomeshheniya_zdaniya_sooruzheniya_prilozhenie_k_dogovoru_arendy_na_.htm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9D"/>
    <w:rsid w:val="00E0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E0226FE-1500-47C9-97E5-32BB78C0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arenduemogo_nezhilogo_pomeshheniya_zdaniya_sooruzheniya_prilozhenie_k_dogovoru_arendy_n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арендуемого нежилого помещения (здания, сооружения) (приложение к договору аренды на имущество, находящееся в муниципальной казне городского округа Орехово-Зуево Московской области)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2022-08-25T14:07:00Z</dcterms:created>
  <dcterms:modified xsi:type="dcterms:W3CDTF">2022-08-25T14:07:00Z</dcterms:modified>
</cp:coreProperties>
</file>