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58F6">
      <w:pPr>
        <w:pStyle w:val="1"/>
        <w:rPr>
          <w:rFonts w:eastAsia="Times New Roman"/>
        </w:rPr>
      </w:pPr>
      <w:r>
        <w:rPr>
          <w:rFonts w:eastAsia="Times New Roman"/>
        </w:rPr>
        <w:t>Ведомость затрат труда на ремонт и содержание железнодорожного пути. Форма № 5.1</w:t>
      </w:r>
    </w:p>
    <w:p w:rsidR="00000000" w:rsidRDefault="002158F6">
      <w:pPr>
        <w:pStyle w:val="right"/>
      </w:pPr>
      <w:r>
        <w:t>Приложение к Техническим условиям на работы по ремонту и планово-предупредительной выправке пути</w:t>
      </w:r>
    </w:p>
    <w:p w:rsidR="00000000" w:rsidRDefault="002158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8F6">
      <w:pPr>
        <w:pStyle w:val="right"/>
      </w:pPr>
      <w:r>
        <w:t>Форма 5.1</w:t>
      </w:r>
    </w:p>
    <w:p w:rsidR="00000000" w:rsidRDefault="002158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8F6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ЗАТРАТ ТРУДА </w:t>
      </w:r>
      <w:r>
        <w:rPr>
          <w:rFonts w:eastAsia="Times New Roman"/>
        </w:rPr>
        <w:t>ПО ТЕХНИЧЕСКИМ НОРМАМ (УЧАСТОК РАБОТ _______ М)</w:t>
      </w:r>
    </w:p>
    <w:p w:rsidR="00000000" w:rsidRDefault="002158F6">
      <w:pPr>
        <w:pStyle w:val="HTML"/>
      </w:pPr>
      <w:r>
        <w:t>------------------------------------------------------------------------------------------------------</w:t>
      </w:r>
    </w:p>
    <w:p w:rsidR="00000000" w:rsidRDefault="002158F6">
      <w:pPr>
        <w:pStyle w:val="HTML"/>
      </w:pPr>
      <w:r>
        <w:t>¦ N ¦ Наименование  ¦Изме- ¦Объем  ¦Оперативное время¦    Затраты труда    ¦Количество¦Продолжи-¦N   ¦</w:t>
      </w:r>
    </w:p>
    <w:p w:rsidR="00000000" w:rsidRDefault="002158F6">
      <w:pPr>
        <w:pStyle w:val="HTML"/>
      </w:pPr>
      <w:r>
        <w:t>¦п</w:t>
      </w:r>
      <w:r>
        <w:t>/п¦   работ или   ¦ритель¦работ в¦  на выполнение  +---------------------+ монтеров ¦тельность¦бри-¦</w:t>
      </w:r>
    </w:p>
    <w:p w:rsidR="00000000" w:rsidRDefault="002158F6">
      <w:pPr>
        <w:pStyle w:val="HTML"/>
      </w:pPr>
      <w:r>
        <w:t>¦   ¦технологической¦      ¦приня- ¦единицы продукции¦на объем  ¦на объем  ¦  пути,   ¦работы,  ¦гады¦</w:t>
      </w:r>
    </w:p>
    <w:p w:rsidR="00000000" w:rsidRDefault="002158F6">
      <w:pPr>
        <w:pStyle w:val="HTML"/>
      </w:pPr>
      <w:r>
        <w:t>¦   ¦   операции    ¦      ¦том    +----------------</w:t>
      </w:r>
      <w:r>
        <w:t>-+  работ,  ¦с учетом  ¦машинистов¦мин.,    ¦    ¦</w:t>
      </w:r>
    </w:p>
    <w:p w:rsidR="00000000" w:rsidRDefault="002158F6">
      <w:pPr>
        <w:pStyle w:val="HTML"/>
      </w:pPr>
      <w:r>
        <w:t>¦   ¦               ¦      ¦изме-  ¦монте- ¦машины,  ¦чел.-мин.,¦коэффи-   ¦          ¦маш.-мин.¦    ¦</w:t>
      </w:r>
    </w:p>
    <w:p w:rsidR="00000000" w:rsidRDefault="002158F6">
      <w:pPr>
        <w:pStyle w:val="HTML"/>
      </w:pPr>
      <w:r>
        <w:t>¦   ¦               ¦      ¦рении  ¦ров    ¦маш.-мин.¦маш.-мин. ¦циента на ¦          ¦         ¦    ¦</w:t>
      </w:r>
    </w:p>
    <w:p w:rsidR="00000000" w:rsidRDefault="002158F6">
      <w:pPr>
        <w:pStyle w:val="HTML"/>
      </w:pPr>
      <w:r>
        <w:t>¦   ¦               ¦      ¦       ¦пути,  ¦         ¦          ¦добавочное¦          ¦         ¦    ¦</w:t>
      </w:r>
    </w:p>
    <w:p w:rsidR="00000000" w:rsidRDefault="002158F6">
      <w:pPr>
        <w:pStyle w:val="HTML"/>
      </w:pPr>
      <w:r>
        <w:t>¦   ¦               ¦      ¦       ¦нормо- ¦         ¦          ¦время и   ¦          ¦         ¦    ¦</w:t>
      </w:r>
    </w:p>
    <w:p w:rsidR="00000000" w:rsidRDefault="002158F6">
      <w:pPr>
        <w:pStyle w:val="HTML"/>
      </w:pPr>
      <w:r>
        <w:t xml:space="preserve">¦   ¦               ¦      ¦       ¦мин.   ¦     </w:t>
      </w:r>
      <w:r>
        <w:t xml:space="preserve">    ¦          ¦пропуск   ¦          ¦         ¦    ¦</w:t>
      </w:r>
    </w:p>
    <w:p w:rsidR="00000000" w:rsidRDefault="002158F6">
      <w:pPr>
        <w:pStyle w:val="HTML"/>
      </w:pPr>
      <w:r>
        <w:t>¦   ¦               ¦      ¦       ¦       ¦         ¦          ¦поездов,  ¦          ¦         ¦    ¦</w:t>
      </w:r>
    </w:p>
    <w:p w:rsidR="00000000" w:rsidRDefault="002158F6">
      <w:pPr>
        <w:pStyle w:val="HTML"/>
      </w:pPr>
      <w:r>
        <w:t xml:space="preserve">¦   ¦               ¦      ¦       ¦       ¦         ¦          ¦чел.-мин.,¦          ¦         ¦  </w:t>
      </w:r>
      <w:r>
        <w:t xml:space="preserve">  ¦</w:t>
      </w:r>
    </w:p>
    <w:p w:rsidR="00000000" w:rsidRDefault="002158F6">
      <w:pPr>
        <w:pStyle w:val="HTML"/>
      </w:pPr>
      <w:r>
        <w:t>¦   ¦               ¦      ¦       ¦       ¦         ¦          ¦маш.-мин. ¦          ¦         ¦    ¦</w:t>
      </w:r>
    </w:p>
    <w:p w:rsidR="00000000" w:rsidRDefault="002158F6">
      <w:pPr>
        <w:pStyle w:val="HTML"/>
      </w:pPr>
      <w:r>
        <w:t>+---+---------------+------+-------+-------+---------+----------+----------+----------+---------+----+</w:t>
      </w:r>
    </w:p>
    <w:p w:rsidR="00000000" w:rsidRDefault="002158F6">
      <w:pPr>
        <w:pStyle w:val="HTML"/>
      </w:pPr>
      <w:r>
        <w:t xml:space="preserve">¦ 1 ¦       2       ¦  3   ¦   4   ¦   5   ¦  </w:t>
      </w:r>
      <w:r>
        <w:t xml:space="preserve">  6    ¦    7     ¦    8     ¦    9     ¦   10    ¦ 11 ¦</w:t>
      </w:r>
    </w:p>
    <w:p w:rsidR="00000000" w:rsidRDefault="002158F6">
      <w:pPr>
        <w:pStyle w:val="HTML"/>
      </w:pPr>
      <w:r>
        <w:t>+---+---------------+------+-------+-------+---------+----------+----------+----------+---------+----+</w:t>
      </w:r>
    </w:p>
    <w:p w:rsidR="00000000" w:rsidRDefault="002158F6">
      <w:pPr>
        <w:pStyle w:val="HTML"/>
      </w:pPr>
      <w:r>
        <w:t>----+---------------+------+-------+-------+---------+----------+----------+----------+---------</w:t>
      </w:r>
      <w:r>
        <w:t>+-----</w:t>
      </w:r>
    </w:p>
    <w:p w:rsidR="00000000" w:rsidRDefault="002158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8F6">
      <w:pPr>
        <w:pStyle w:val="right"/>
      </w:pPr>
      <w:r>
        <w:t>Источник - Технические условия МПС России от 30.09.2003 № ЦПТ-53</w:t>
      </w:r>
    </w:p>
    <w:p w:rsidR="00000000" w:rsidRDefault="002158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https://порядокправа.рф/obrazecy/vedomost_zatrat_truda_na_remont_i_soderzhanie_zheleznodorozhnogo_puti_forma_n_51.htm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F6"/>
    <w:rsid w:val="002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081794-4985-47A5-9ADA-D62C5BB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zatrat_truda_na_remont_i_soderzhanie_zheleznodorozhnogo_puti_forma_n_5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затрат труда на ремонт и содержание железнодорожного пути. Форма № 5.1 -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2022-08-25T13:10:00Z</dcterms:created>
  <dcterms:modified xsi:type="dcterms:W3CDTF">2022-08-25T13:10:00Z</dcterms:modified>
</cp:coreProperties>
</file>