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933C1">
      <w:pPr>
        <w:pStyle w:val="1"/>
        <w:rPr>
          <w:rFonts w:eastAsia="Times New Roman"/>
        </w:rPr>
      </w:pPr>
      <w:r>
        <w:rPr>
          <w:rFonts w:eastAsia="Times New Roman"/>
        </w:rPr>
        <w:t>Уведомление об изменении предельных объемов финансирования распорядителю (получателю) бюджетных средств Пушкинского района Московской области</w:t>
      </w:r>
    </w:p>
    <w:p w:rsidR="00000000" w:rsidRDefault="004933C1">
      <w:pPr>
        <w:pStyle w:val="right"/>
      </w:pPr>
      <w:r>
        <w:t>Приложение N 12 к Порядку организации исполнения бюджета Пушкинского муниципального района по расходам в части доведения объемов бюджетных ассигнований, лимитов бюджетных обязательств и предельных объемов финансирования</w:t>
      </w:r>
    </w:p>
    <w:p w:rsidR="00000000" w:rsidRDefault="004933C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33C1">
      <w:pPr>
        <w:pStyle w:val="HTML"/>
      </w:pPr>
      <w:r>
        <w:t>Пушкинский муниципальный район</w:t>
      </w:r>
    </w:p>
    <w:p w:rsidR="00000000" w:rsidRDefault="004933C1">
      <w:pPr>
        <w:pStyle w:val="HTML"/>
      </w:pPr>
      <w:r>
        <w:t>Адми</w:t>
      </w:r>
      <w:r>
        <w:t>нистрация Пушкинского муниципального района</w:t>
      </w:r>
    </w:p>
    <w:p w:rsidR="00000000" w:rsidRDefault="004933C1">
      <w:pPr>
        <w:pStyle w:val="HTML"/>
      </w:pPr>
    </w:p>
    <w:p w:rsidR="00000000" w:rsidRDefault="004933C1">
      <w:pPr>
        <w:pStyle w:val="HTML"/>
      </w:pPr>
      <w:r>
        <w:t>УВЕДОМЛЕНИЕ</w:t>
      </w:r>
    </w:p>
    <w:p w:rsidR="00000000" w:rsidRDefault="004933C1">
      <w:pPr>
        <w:pStyle w:val="HTML"/>
      </w:pPr>
      <w:r>
        <w:t>ОБ ИЗМЕНЕНИИ ПРЕДЕЛЬНЫХ ОБЪЕМОВ ФИНАНСИРОВАНИЯ</w:t>
      </w:r>
    </w:p>
    <w:p w:rsidR="00000000" w:rsidRDefault="004933C1">
      <w:pPr>
        <w:pStyle w:val="HTML"/>
      </w:pPr>
      <w:r>
        <w:t>РАСПОРЯДИТЕЛЮ (ПОЛУЧАТЕЛЮ) БЮДЖЕТНЫХ СРЕДСТВ</w:t>
      </w:r>
    </w:p>
    <w:p w:rsidR="00000000" w:rsidRDefault="004933C1">
      <w:pPr>
        <w:pStyle w:val="HTML"/>
      </w:pPr>
      <w:r>
        <w:t>____________________________ (л/с ______________________)</w:t>
      </w:r>
    </w:p>
    <w:p w:rsidR="00000000" w:rsidRDefault="004933C1">
      <w:pPr>
        <w:pStyle w:val="HTML"/>
      </w:pPr>
      <w:r>
        <w:t>НА 200__ Г. N ____ ОТ ___________</w:t>
      </w:r>
    </w:p>
    <w:p w:rsidR="00000000" w:rsidRDefault="004933C1">
      <w:pPr>
        <w:pStyle w:val="HTML"/>
      </w:pPr>
    </w:p>
    <w:p w:rsidR="00000000" w:rsidRDefault="004933C1">
      <w:pPr>
        <w:pStyle w:val="HTML"/>
      </w:pPr>
      <w:r>
        <w:t>на основании _</w:t>
      </w:r>
      <w:r>
        <w:t>_________________________________________________</w:t>
      </w:r>
    </w:p>
    <w:p w:rsidR="00000000" w:rsidRDefault="004933C1">
      <w:pPr>
        <w:pStyle w:val="HTML"/>
      </w:pPr>
      <w:r>
        <w:t>по вопросу ____________________________________________________</w:t>
      </w:r>
    </w:p>
    <w:p w:rsidR="00000000" w:rsidRDefault="004933C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33C1">
      <w:pPr>
        <w:pStyle w:val="right"/>
      </w:pPr>
      <w:r>
        <w:t>(ед. изм.: руб.)</w:t>
      </w:r>
    </w:p>
    <w:p w:rsidR="00000000" w:rsidRDefault="004933C1">
      <w:pPr>
        <w:pStyle w:val="HTML"/>
      </w:pPr>
      <w:r>
        <w:t>---------------------------------------------------------------------------</w:t>
      </w:r>
    </w:p>
    <w:p w:rsidR="00000000" w:rsidRDefault="004933C1">
      <w:pPr>
        <w:pStyle w:val="HTML"/>
      </w:pPr>
      <w:r>
        <w:t xml:space="preserve">¦Код                                            </w:t>
      </w:r>
      <w:r>
        <w:t>¦Суммы поправок (+ увел., ¦</w:t>
      </w:r>
    </w:p>
    <w:p w:rsidR="00000000" w:rsidRDefault="004933C1">
      <w:pPr>
        <w:pStyle w:val="HTML"/>
      </w:pPr>
      <w:r>
        <w:t>¦                                               ¦- уменьш.)               ¦</w:t>
      </w:r>
    </w:p>
    <w:p w:rsidR="00000000" w:rsidRDefault="004933C1">
      <w:pPr>
        <w:pStyle w:val="HTML"/>
      </w:pPr>
      <w:r>
        <w:t>+-----------------------------------------------+-------------------------+</w:t>
      </w:r>
    </w:p>
    <w:p w:rsidR="00000000" w:rsidRDefault="004933C1">
      <w:pPr>
        <w:pStyle w:val="HTML"/>
      </w:pPr>
      <w:r>
        <w:t>¦Подраздел ¦Министерство,¦Целевая ¦Вид    ¦КОСГУ¦На ___ квартал           ¦</w:t>
      </w:r>
    </w:p>
    <w:p w:rsidR="00000000" w:rsidRDefault="004933C1">
      <w:pPr>
        <w:pStyle w:val="HTML"/>
      </w:pPr>
      <w:r>
        <w:t>¦          ¦ведомство    ¦статья  ¦расхода¦     ¦                         ¦</w:t>
      </w:r>
    </w:p>
    <w:p w:rsidR="00000000" w:rsidRDefault="004933C1">
      <w:pPr>
        <w:pStyle w:val="HTML"/>
      </w:pPr>
      <w:r>
        <w:t>+----------+-------------+--------+-------+-----+-------------------------+</w:t>
      </w:r>
    </w:p>
    <w:p w:rsidR="00000000" w:rsidRDefault="004933C1">
      <w:pPr>
        <w:pStyle w:val="HTML"/>
      </w:pPr>
      <w:r>
        <w:t>¦          ¦             ¦        ¦       ¦     ¦                         ¦</w:t>
      </w:r>
    </w:p>
    <w:p w:rsidR="00000000" w:rsidRDefault="004933C1">
      <w:pPr>
        <w:pStyle w:val="HTML"/>
      </w:pPr>
      <w:r>
        <w:t>+----------+-------------+--</w:t>
      </w:r>
      <w:r>
        <w:t>------+-------+-----+-------------------------+</w:t>
      </w:r>
    </w:p>
    <w:p w:rsidR="00000000" w:rsidRDefault="004933C1">
      <w:pPr>
        <w:pStyle w:val="HTML"/>
      </w:pPr>
      <w:r>
        <w:t>¦          ¦             ¦        ¦       ¦Итого¦                         ¦</w:t>
      </w:r>
    </w:p>
    <w:p w:rsidR="00000000" w:rsidRDefault="004933C1">
      <w:pPr>
        <w:pStyle w:val="HTML"/>
      </w:pPr>
      <w:r>
        <w:t>+----------+-------------+--------+-------+-----+-------------------------+</w:t>
      </w:r>
    </w:p>
    <w:p w:rsidR="00000000" w:rsidRDefault="004933C1">
      <w:pPr>
        <w:pStyle w:val="HTML"/>
      </w:pPr>
      <w:r>
        <w:t xml:space="preserve">¦          ¦             ¦        ¦       ¦Всего¦       </w:t>
      </w:r>
      <w:r>
        <w:t xml:space="preserve">                  ¦</w:t>
      </w:r>
    </w:p>
    <w:p w:rsidR="00000000" w:rsidRDefault="004933C1">
      <w:pPr>
        <w:pStyle w:val="HTML"/>
      </w:pPr>
      <w:r>
        <w:t>-----------+-------------+--------+-------+-----+--------------------------</w:t>
      </w:r>
    </w:p>
    <w:p w:rsidR="00000000" w:rsidRDefault="004933C1">
      <w:pPr>
        <w:pStyle w:val="HTML"/>
      </w:pPr>
    </w:p>
    <w:p w:rsidR="00000000" w:rsidRDefault="004933C1">
      <w:pPr>
        <w:pStyle w:val="HTML"/>
      </w:pPr>
      <w:r>
        <w:t>Начальник Управления                                     Заведующий отделом</w:t>
      </w:r>
    </w:p>
    <w:p w:rsidR="00000000" w:rsidRDefault="004933C1">
      <w:pPr>
        <w:pStyle w:val="HTML"/>
      </w:pPr>
    </w:p>
    <w:p w:rsidR="00000000" w:rsidRDefault="004933C1">
      <w:pPr>
        <w:pStyle w:val="HTML"/>
      </w:pPr>
      <w:r>
        <w:t>"__" __________ 200__ г.</w:t>
      </w:r>
    </w:p>
    <w:p w:rsidR="00000000" w:rsidRDefault="004933C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33C1">
      <w:pPr>
        <w:pStyle w:val="right"/>
      </w:pPr>
      <w:r>
        <w:t>Источник - Постановление главы Пушкинского муниципального района МО от 30.06.2008 № 1223</w:t>
      </w:r>
    </w:p>
    <w:p w:rsidR="00000000" w:rsidRDefault="004933C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https://порядокправа.рф/obrazecy/uvedomlenie_ob_izmenenii_predelnyx_obemov_finansirovaniya_rasporyaditelyu_poluchatelyu_byudzhetnyx_sred.htm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C1"/>
    <w:rsid w:val="0049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D6AAF36-3C9B-4F75-BBBD-19F79CFE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uvedomlenie_ob_izmenenii_predelnyx_obemov_finansirovaniya_rasporyaditelyu_poluchatelyu_byudzhetnyx_sre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изменении предельных объемов финансирования распорядителю (получателю) бюджетных средств Пушкинского района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2022-08-25T10:47:00Z</dcterms:created>
  <dcterms:modified xsi:type="dcterms:W3CDTF">2022-08-25T10:47:00Z</dcterms:modified>
</cp:coreProperties>
</file>