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4030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завещании лица, которое не может прочитать завещание. Форма № 24</w:t>
      </w:r>
    </w:p>
    <w:p w:rsidR="00000000" w:rsidRDefault="00B94030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right"/>
      </w:pPr>
      <w:r>
        <w:t>Форма N 24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right"/>
      </w:pPr>
      <w:r>
        <w:t xml:space="preserve">Удостоверительная надпись на завещании лица, </w:t>
      </w:r>
      <w:r>
        <w:br/>
        <w:t>котор</w:t>
      </w:r>
      <w:r>
        <w:t>ое не может прочитать завещание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just"/>
      </w:pPr>
      <w:r>
        <w:t>Город (село, поселок, район, край, область, республика)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just"/>
      </w:pPr>
      <w:r>
        <w:t>Дата (число, месяц, год прописью) года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just"/>
      </w:pPr>
      <w:r>
        <w:t>Настоящее завещание удостоверено мной, (фамилия, имя, отчество), нотариусом (наименование государственной нотариальной конторы</w:t>
      </w:r>
      <w:r>
        <w:t xml:space="preserve"> или нотариального округа).</w:t>
      </w:r>
    </w:p>
    <w:p w:rsidR="00000000" w:rsidRDefault="00B94030">
      <w:pPr>
        <w:pStyle w:val="just"/>
      </w:pPr>
      <w:r>
        <w:t>Завещание записано мной со слов (Ф.И.О. завещателя).</w:t>
      </w:r>
    </w:p>
    <w:p w:rsidR="00000000" w:rsidRDefault="00B94030">
      <w:pPr>
        <w:pStyle w:val="just"/>
      </w:pPr>
      <w:r>
        <w:t>Ввиду того, что (Ф.И.О. завещателя) (указывается причина, по которой завещатель не может прочить завещание) не может лично прочитать завещание, его текст оглашен мной для него</w:t>
      </w:r>
      <w:r>
        <w:t>.</w:t>
      </w:r>
    </w:p>
    <w:p w:rsidR="00000000" w:rsidRDefault="00B94030">
      <w:pPr>
        <w:pStyle w:val="just"/>
      </w:pPr>
      <w:r>
        <w:t>Завещание собственноручно подписано завещателем в моем присутствии.</w:t>
      </w:r>
    </w:p>
    <w:p w:rsidR="00000000" w:rsidRDefault="00B94030">
      <w:pPr>
        <w:pStyle w:val="just"/>
      </w:pPr>
      <w:r>
        <w:t>Личность завещателя установлена, дееспособность его проверена.</w:t>
      </w:r>
    </w:p>
    <w:p w:rsidR="00000000" w:rsidRDefault="00B94030">
      <w:pPr>
        <w:pStyle w:val="just"/>
      </w:pPr>
      <w:r>
        <w:t>Содержание статьи 1149 Гражданского кодекса Российской Федерации разъяснено мной завещателю.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just"/>
      </w:pPr>
      <w:r>
        <w:t>Зарегистрировано в реестре за</w:t>
      </w:r>
      <w:r>
        <w:t xml:space="preserve"> N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just"/>
      </w:pPr>
      <w:r>
        <w:lastRenderedPageBreak/>
        <w:t>Взыскано госпошлины (по тарифу)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HTML"/>
      </w:pPr>
      <w:r>
        <w:t>Печать                         Нотариус                    Подпись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just"/>
      </w:pPr>
      <w:r>
        <w:t>Примечание. В случае совершения нотариального действия лицом, замещающим временно отсутствующего нотариуса, наделенным полномочиями нотариуса на основа</w:t>
      </w:r>
      <w:r>
        <w:t>нии статьи 20 Основ законодательства Российской Федерации о нотариате, в формах нотариальных свидетельств и удостоверительных надписей на сделках и свидетельствуемых документах слова "нотариус", "нотариусом" заменяются словами "временно исполняющий (исполн</w:t>
      </w:r>
      <w:r>
        <w:t>яющим)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000000" w:rsidRDefault="00B940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030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B940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cy/udostoveritelnaya_nadpis_na_zaveshhanii_lica_kotoroe_ne_mozhet_prochitat_zaveshhanie_forma_n_24.htm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30"/>
    <w:rsid w:val="00B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5F176B-DBA7-4505-99D9-0776663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zaveshhanii_lica_kotoroe_ne_mozhet_prochitat_zaveshhanie_forma_n_2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завещании лица, которое не может прочитать завещание. Форма № 24 -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2022-08-25T03:34:00Z</dcterms:created>
  <dcterms:modified xsi:type="dcterms:W3CDTF">2022-08-25T03:34:00Z</dcterms:modified>
</cp:coreProperties>
</file>