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63BE">
      <w:pPr>
        <w:pStyle w:val="1"/>
        <w:rPr>
          <w:rFonts w:eastAsia="Times New Roman"/>
        </w:rPr>
      </w:pPr>
      <w:r>
        <w:rPr>
          <w:rFonts w:eastAsia="Times New Roman"/>
        </w:rPr>
        <w:t>Типовой договор на финансирование государственного целевого творческого заказа</w:t>
      </w:r>
    </w:p>
    <w:p w:rsidR="00000000" w:rsidRDefault="000763BE">
      <w:pPr>
        <w:pStyle w:val="right"/>
      </w:pPr>
      <w:r>
        <w:t>Приложение N 3 к Приказу Комитета по культуре от 19 декабря 2001 г. N 624</w:t>
      </w:r>
    </w:p>
    <w:p w:rsidR="00000000" w:rsidRDefault="00076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63BE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ТИПОВОЙ ДОГОВОР N ____________ </w:t>
      </w:r>
      <w:r>
        <w:rPr>
          <w:rFonts w:eastAsia="Times New Roman"/>
        </w:rPr>
        <w:t>НА ФИНАНСИРОВАНИЕ ГОСУДАРСТВЕННОГО ЦЕЛЕВОГО ТВОРЧЕСКОГО ЗАКАЗА</w:t>
      </w:r>
    </w:p>
    <w:p w:rsidR="00000000" w:rsidRDefault="000763BE">
      <w:pPr>
        <w:pStyle w:val="HTML"/>
      </w:pPr>
      <w:r>
        <w:t>г. Москва                                 "____" _____________ 200_ г.</w:t>
      </w:r>
    </w:p>
    <w:p w:rsidR="00000000" w:rsidRDefault="000763BE">
      <w:pPr>
        <w:pStyle w:val="HTML"/>
      </w:pPr>
    </w:p>
    <w:p w:rsidR="00000000" w:rsidRDefault="000763BE">
      <w:pPr>
        <w:pStyle w:val="HTML"/>
      </w:pPr>
      <w:r>
        <w:t>Комитет  по  культуре  Москвы,  являющийся  юридическим  лицом по</w:t>
      </w:r>
    </w:p>
    <w:p w:rsidR="00000000" w:rsidRDefault="000763BE">
      <w:pPr>
        <w:pStyle w:val="HTML"/>
      </w:pPr>
      <w:r>
        <w:t>законодательству  Российской  Федерации,  в лице предсе</w:t>
      </w:r>
      <w:r>
        <w:t>дателя Комитета</w:t>
      </w:r>
    </w:p>
    <w:p w:rsidR="00000000" w:rsidRDefault="000763BE">
      <w:pPr>
        <w:pStyle w:val="HTML"/>
      </w:pPr>
      <w:r>
        <w:t>Худякова  С.И.,  действующего на основании Положения,  далее именуемый</w:t>
      </w:r>
    </w:p>
    <w:p w:rsidR="00000000" w:rsidRDefault="000763BE">
      <w:pPr>
        <w:pStyle w:val="HTML"/>
      </w:pPr>
      <w:r>
        <w:t>"Комитет по культуре", с одной стороны, и ____________________________</w:t>
      </w:r>
    </w:p>
    <w:p w:rsidR="00000000" w:rsidRDefault="000763BE">
      <w:pPr>
        <w:pStyle w:val="HTML"/>
      </w:pPr>
      <w:r>
        <w:t>(полное наименование</w:t>
      </w:r>
    </w:p>
    <w:p w:rsidR="00000000" w:rsidRDefault="000763BE">
      <w:pPr>
        <w:pStyle w:val="HTML"/>
      </w:pPr>
    </w:p>
    <w:p w:rsidR="00000000" w:rsidRDefault="000763BE">
      <w:pPr>
        <w:pStyle w:val="HTML"/>
      </w:pPr>
      <w:r>
        <w:t>________________________________________, являющийся юридическим лицом</w:t>
      </w:r>
    </w:p>
    <w:p w:rsidR="00000000" w:rsidRDefault="000763BE">
      <w:pPr>
        <w:pStyle w:val="HTML"/>
      </w:pPr>
      <w:r>
        <w:t>участ</w:t>
      </w:r>
      <w:r>
        <w:t>ника эксперимента)</w:t>
      </w:r>
    </w:p>
    <w:p w:rsidR="00000000" w:rsidRDefault="000763BE">
      <w:pPr>
        <w:pStyle w:val="HTML"/>
      </w:pPr>
    </w:p>
    <w:p w:rsidR="00000000" w:rsidRDefault="000763BE">
      <w:pPr>
        <w:pStyle w:val="HTML"/>
      </w:pPr>
      <w:r>
        <w:t>по законодательству Российской Федерации, в лице _____________________</w:t>
      </w:r>
    </w:p>
    <w:p w:rsidR="00000000" w:rsidRDefault="000763BE">
      <w:pPr>
        <w:pStyle w:val="HTML"/>
      </w:pPr>
      <w:r>
        <w:t>(должность и</w:t>
      </w:r>
    </w:p>
    <w:p w:rsidR="00000000" w:rsidRDefault="000763BE">
      <w:pPr>
        <w:pStyle w:val="HTML"/>
      </w:pPr>
    </w:p>
    <w:p w:rsidR="00000000" w:rsidRDefault="000763BE">
      <w:pPr>
        <w:pStyle w:val="HTML"/>
      </w:pPr>
      <w:r>
        <w:t>________________, действующий  на  основании  Устава,  далее именуемый</w:t>
      </w:r>
    </w:p>
    <w:p w:rsidR="00000000" w:rsidRDefault="000763BE">
      <w:pPr>
        <w:pStyle w:val="HTML"/>
      </w:pPr>
      <w:r>
        <w:t>Ф.И.О.)</w:t>
      </w:r>
    </w:p>
    <w:p w:rsidR="00000000" w:rsidRDefault="000763BE">
      <w:pPr>
        <w:pStyle w:val="HTML"/>
      </w:pPr>
    </w:p>
    <w:p w:rsidR="00000000" w:rsidRDefault="000763BE">
      <w:pPr>
        <w:pStyle w:val="HTML"/>
      </w:pPr>
      <w:r>
        <w:t>"Участник  эксперимента",  с  другой  стороны,  вместе  именуемые  как</w:t>
      </w:r>
    </w:p>
    <w:p w:rsidR="00000000" w:rsidRDefault="000763BE">
      <w:pPr>
        <w:pStyle w:val="HTML"/>
      </w:pPr>
      <w:r>
        <w:t>"Стороны",  а  каждая  в отдельности  "Сторона",  заключили  настоящий</w:t>
      </w:r>
    </w:p>
    <w:p w:rsidR="00000000" w:rsidRDefault="000763BE">
      <w:pPr>
        <w:pStyle w:val="HTML"/>
      </w:pPr>
      <w:r>
        <w:t>договор о нижеследующем:</w:t>
      </w:r>
    </w:p>
    <w:p w:rsidR="00000000" w:rsidRDefault="00076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63BE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0763BE">
      <w:pPr>
        <w:pStyle w:val="just"/>
      </w:pPr>
      <w:r>
        <w:t xml:space="preserve">1.1. Участник эксперимента обязуется осуществить инновационный творческий проект, утвержденный по итогам проводимого Комитетом по культуре </w:t>
      </w:r>
      <w:r>
        <w:t>конкурса государственных целевых творческих заказов, в соответствии с постановлением Правительства Москвы "О проведении эксперимента по созданию свободных сценических площадок и мерах по поддержке театральных инновационных проектов" от 20 марта 2001 г. N 2</w:t>
      </w:r>
      <w:r>
        <w:t>61-ПП и постановлением Правительства Москвы от 18 декабря 2001 г. N 1124-ПП "О порядке проведения эксперимента по созданию свободных сценических площадок".</w:t>
      </w:r>
    </w:p>
    <w:p w:rsidR="00000000" w:rsidRDefault="00076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63BE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0763BE">
      <w:pPr>
        <w:pStyle w:val="just"/>
      </w:pPr>
      <w:r>
        <w:t>2.1. Участник эксперимента обязан:</w:t>
      </w:r>
    </w:p>
    <w:p w:rsidR="00000000" w:rsidRDefault="000763BE">
      <w:pPr>
        <w:pStyle w:val="just"/>
      </w:pPr>
      <w:r>
        <w:t xml:space="preserve">- обеспечить целевое использование бюджетных ассигнований, выделенных Комитетом по культуре на реализацию государственного целевого творческого заказа в соответствии </w:t>
      </w:r>
      <w:r>
        <w:lastRenderedPageBreak/>
        <w:t>с утвержденными сметами расходов по каждому инновационному проекту (приложение N 1);</w:t>
      </w:r>
    </w:p>
    <w:p w:rsidR="00000000" w:rsidRDefault="000763BE">
      <w:pPr>
        <w:pStyle w:val="just"/>
      </w:pPr>
      <w:r>
        <w:t>- отч</w:t>
      </w:r>
      <w:r>
        <w:t>итаться перед Комитетом по культуре в полном объеме с предоставлением всех необходимых документов, подтверждающих целевое использование выделенных средств, в течение месяца после завершения работы над инновационным проектом;</w:t>
      </w:r>
    </w:p>
    <w:p w:rsidR="00000000" w:rsidRDefault="000763BE">
      <w:pPr>
        <w:pStyle w:val="just"/>
      </w:pPr>
      <w:r>
        <w:t>- по запросу Комитета по культу</w:t>
      </w:r>
      <w:r>
        <w:t>ре предоставлять письменную информацию о ходе выполнения государственного целевого творческого заказа и расходовании денежных средств.</w:t>
      </w:r>
    </w:p>
    <w:p w:rsidR="00000000" w:rsidRDefault="000763BE">
      <w:pPr>
        <w:pStyle w:val="just"/>
      </w:pPr>
      <w:r>
        <w:t>2.2. Комитет по культуре осуществляет финансирование затрат Участника эксперимента, связанных с выполнением государственн</w:t>
      </w:r>
      <w:r>
        <w:t>ого целевого творческого заказа по настоящему договору, за счет и в пределах средств, предусматриваемых в бюджете Комитета по культуре на реализацию проекта "Открытая сцена".</w:t>
      </w:r>
    </w:p>
    <w:p w:rsidR="00000000" w:rsidRDefault="00076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63BE">
      <w:pPr>
        <w:pStyle w:val="3"/>
        <w:rPr>
          <w:rFonts w:eastAsia="Times New Roman"/>
        </w:rPr>
      </w:pPr>
      <w:r>
        <w:rPr>
          <w:rFonts w:eastAsia="Times New Roman"/>
        </w:rPr>
        <w:t>3. ОБЪЕМ И ПОРЯДОК БЮДЖЕТНОГО ФИНАНСИРОВАНИЯ ГОСУДАРСТВЕННОГО ЦЕЛЕВОГО ТВОРЧЕСКО</w:t>
      </w:r>
      <w:r>
        <w:rPr>
          <w:rFonts w:eastAsia="Times New Roman"/>
        </w:rPr>
        <w:t>ГО ЗАКАЗА</w:t>
      </w:r>
    </w:p>
    <w:p w:rsidR="00000000" w:rsidRDefault="000763BE">
      <w:pPr>
        <w:pStyle w:val="just"/>
      </w:pPr>
      <w:r>
        <w:t>3.1. Объем финансирования Участника эксперимента в 200 __ году по настоящему договору определен в общей сумме __________ руб. ___ коп. (_______________________________________________), рассчитанной исходя из обязательств Участника эксперимента и</w:t>
      </w:r>
      <w:r>
        <w:t xml:space="preserve"> смет расходов по каждому инновационному проекту (приложение N 1).</w:t>
      </w:r>
    </w:p>
    <w:p w:rsidR="00000000" w:rsidRDefault="000763BE">
      <w:pPr>
        <w:pStyle w:val="just"/>
      </w:pPr>
      <w:r>
        <w:t>3.2. Комитет по культуре осуществляет финансирование затрат Участника эксперимента, указанных в п. 3.1 настоящего договора, в течение 3 дней с момента подписания договора согласно графику ф</w:t>
      </w:r>
      <w:r>
        <w:t>инансирования по каждому инновационному проекту (приложение N 2).</w:t>
      </w:r>
    </w:p>
    <w:p w:rsidR="00000000" w:rsidRDefault="00076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63BE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0763BE">
      <w:pPr>
        <w:pStyle w:val="just"/>
      </w:pPr>
      <w:r>
        <w:t>4.1. Комитет по культуре и Участник эксперимента несут ответственность за неисполнение или ненадлежащее исполнение своих обязательств по настоящему договору в соот</w:t>
      </w:r>
      <w:r>
        <w:t>ветствии с действующим законодательством Российской Федерации.</w:t>
      </w:r>
    </w:p>
    <w:p w:rsidR="00000000" w:rsidRDefault="000763BE">
      <w:pPr>
        <w:pStyle w:val="just"/>
      </w:pPr>
      <w:r>
        <w:t>4.2. Комитет по культуре и Участник эксперимента не несут ответственности за неисполнение или ненадлежащее исполнение своих обязательств по настоящему договору, если неисполнение или ненадлежащ</w:t>
      </w:r>
      <w:r>
        <w:t>ее исполнение этих обязательств было вызвано непреодолимыми препятствиями, под которыми понимаются: наводнение, пожар, землетрясение и другие стихийные бедствия, а также военные действия, блокада, массовые беспорядки, акты и действия органов государственно</w:t>
      </w:r>
      <w:r>
        <w:t>й власти Российской Федерации, органов государственной власти субъектов Российской Федерации, органов местного самоуправления и другие обстоятельства, которые не зависят от воли Комитета по культуре или Участника эксперимента, не могли быть предусмотрены С</w:t>
      </w:r>
      <w:r>
        <w:t>торонами в момент заключения настоящего договора и возникли в период проведения эксперимента после вступления в силу настоящего договора.</w:t>
      </w:r>
    </w:p>
    <w:p w:rsidR="00000000" w:rsidRDefault="000763BE">
      <w:pPr>
        <w:pStyle w:val="just"/>
      </w:pPr>
      <w:r>
        <w:t>4.3. Споры по настоящему договору разрешаются путем переговоров между Комитетом по культуре и Участником эксперимента.</w:t>
      </w:r>
    </w:p>
    <w:p w:rsidR="00000000" w:rsidRDefault="000763BE">
      <w:pPr>
        <w:pStyle w:val="just"/>
      </w:pPr>
      <w:r>
        <w:t>В случае неурегулирования спора, возникшего между Комитетом по культуре и Участником эксперимента, путем переговоров он может быть передан на разрешение в арбитражный суд в порядке, установленном законодательством Российской Федерации.</w:t>
      </w:r>
    </w:p>
    <w:p w:rsidR="00000000" w:rsidRDefault="00076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63BE">
      <w:pPr>
        <w:pStyle w:val="3"/>
        <w:rPr>
          <w:rFonts w:eastAsia="Times New Roman"/>
        </w:rPr>
      </w:pPr>
      <w:r>
        <w:rPr>
          <w:rFonts w:eastAsia="Times New Roman"/>
        </w:rPr>
        <w:t>5. СРОК ДЕЙСТВИЯ Д</w:t>
      </w:r>
      <w:r>
        <w:rPr>
          <w:rFonts w:eastAsia="Times New Roman"/>
        </w:rPr>
        <w:t>ОГОВОРА И ПОРЯДОК ЕГО ИЗМЕНЕНИЯ</w:t>
      </w:r>
    </w:p>
    <w:p w:rsidR="00000000" w:rsidRDefault="000763BE">
      <w:pPr>
        <w:pStyle w:val="just"/>
      </w:pPr>
      <w:r>
        <w:t>5.1. Настоящий договор составлен на русском языке в г. Москве в двух экземплярах, имеющих одинаковую юридическую силу, по одному экземпляру для каждой из Сторон.</w:t>
      </w:r>
    </w:p>
    <w:p w:rsidR="00000000" w:rsidRDefault="000763BE">
      <w:pPr>
        <w:pStyle w:val="just"/>
      </w:pPr>
      <w:r>
        <w:t>5.2. Настоящий договор вступает в силу с момента подписания ег</w:t>
      </w:r>
      <w:r>
        <w:t>о Сторонами и действует до исполнения Сторонами своих обязательств, предусмотренных настоящим договором.</w:t>
      </w:r>
    </w:p>
    <w:p w:rsidR="00000000" w:rsidRDefault="000763BE">
      <w:pPr>
        <w:pStyle w:val="just"/>
      </w:pPr>
      <w:r>
        <w:t>5.3. Изменения и дополнения в настоящий договор могут быть внесены по соглашению Сторон путем подписания Комитетом по культуре и Участником эксперимент</w:t>
      </w:r>
      <w:r>
        <w:t>а соответствующего соглашения, являющегося неотъемлемой частью настоящего договора.</w:t>
      </w:r>
    </w:p>
    <w:p w:rsidR="00000000" w:rsidRDefault="000763BE">
      <w:pPr>
        <w:pStyle w:val="just"/>
      </w:pPr>
      <w:r>
        <w:t>5.4. После выполнения всех работ, оговоренных настоящим договором, и окончательных взаиморасчетов Стороны подписывают акт выполненных работ, после которого договор считаетс</w:t>
      </w:r>
      <w:r>
        <w:t>я полностью выполненным и закрытым.</w:t>
      </w:r>
    </w:p>
    <w:p w:rsidR="00000000" w:rsidRDefault="00076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63BE">
      <w:pPr>
        <w:pStyle w:val="3"/>
        <w:rPr>
          <w:rFonts w:eastAsia="Times New Roman"/>
        </w:rPr>
      </w:pPr>
      <w:r>
        <w:rPr>
          <w:rFonts w:eastAsia="Times New Roman"/>
        </w:rPr>
        <w:t>6. ЮРИДИЧЕСКИЕ АДРЕСА И БАНКОВСКИЕ РЕКВИЗИТЫ СТОРОН</w:t>
      </w:r>
    </w:p>
    <w:p w:rsidR="00000000" w:rsidRDefault="000763BE">
      <w:pPr>
        <w:pStyle w:val="HTML"/>
      </w:pPr>
      <w:r>
        <w:t xml:space="preserve">     Комитет по культуре - Комитет по культуре Правительства Москвы</w:t>
      </w:r>
    </w:p>
    <w:p w:rsidR="00000000" w:rsidRDefault="000763BE">
      <w:pPr>
        <w:pStyle w:val="HTML"/>
      </w:pPr>
      <w:r>
        <w:t>Юрид. адрес: 103031, г. Москва, ул. Неглинная, д. 8/10</w:t>
      </w:r>
    </w:p>
    <w:p w:rsidR="00000000" w:rsidRDefault="000763BE">
      <w:pPr>
        <w:pStyle w:val="HTML"/>
      </w:pPr>
      <w:r>
        <w:t>ИНН 7702155262, ОКПО 17669189,</w:t>
      </w:r>
    </w:p>
    <w:p w:rsidR="00000000" w:rsidRDefault="000763BE">
      <w:pPr>
        <w:pStyle w:val="HTML"/>
      </w:pPr>
      <w:r>
        <w:t>ОКОНХ 97400, р/сч. No. 40202810600760150002</w:t>
      </w:r>
    </w:p>
    <w:p w:rsidR="00000000" w:rsidRDefault="000763BE">
      <w:pPr>
        <w:pStyle w:val="HTML"/>
      </w:pPr>
      <w:r>
        <w:t>в "БАНКЕ МОСКВЫ" отд. "Рождественка" г. Москвы</w:t>
      </w:r>
    </w:p>
    <w:p w:rsidR="00000000" w:rsidRDefault="000763BE">
      <w:pPr>
        <w:pStyle w:val="HTML"/>
      </w:pPr>
      <w:r>
        <w:t>к/с No. 30101810500000000219, БИК 044525219</w:t>
      </w:r>
    </w:p>
    <w:p w:rsidR="00000000" w:rsidRDefault="000763BE">
      <w:pPr>
        <w:pStyle w:val="HTML"/>
      </w:pPr>
    </w:p>
    <w:p w:rsidR="00000000" w:rsidRDefault="000763BE">
      <w:pPr>
        <w:pStyle w:val="HTML"/>
      </w:pPr>
      <w:r>
        <w:t>Участник эксперимента - _________________________________________</w:t>
      </w:r>
    </w:p>
    <w:p w:rsidR="00000000" w:rsidRDefault="000763BE">
      <w:pPr>
        <w:pStyle w:val="HTML"/>
      </w:pPr>
      <w:r>
        <w:t>_________________________________________</w:t>
      </w:r>
    </w:p>
    <w:p w:rsidR="00000000" w:rsidRDefault="000763BE">
      <w:pPr>
        <w:pStyle w:val="HTML"/>
      </w:pPr>
      <w:r>
        <w:t>Юрид. адрес:</w:t>
      </w:r>
      <w:r>
        <w:t xml:space="preserve"> _________________________________________</w:t>
      </w:r>
    </w:p>
    <w:p w:rsidR="00000000" w:rsidRDefault="000763BE">
      <w:pPr>
        <w:pStyle w:val="HTML"/>
      </w:pPr>
      <w:r>
        <w:t>ИНН ____________________, ОКПО _________,</w:t>
      </w:r>
    </w:p>
    <w:p w:rsidR="00000000" w:rsidRDefault="000763BE">
      <w:pPr>
        <w:pStyle w:val="HTML"/>
      </w:pPr>
      <w:r>
        <w:t>ОКОНХ _______, р/сч. N __________________</w:t>
      </w:r>
    </w:p>
    <w:p w:rsidR="00000000" w:rsidRDefault="000763BE">
      <w:pPr>
        <w:pStyle w:val="HTML"/>
      </w:pPr>
      <w:r>
        <w:t>в _______________________________________</w:t>
      </w:r>
    </w:p>
    <w:p w:rsidR="00000000" w:rsidRDefault="000763BE">
      <w:pPr>
        <w:pStyle w:val="HTML"/>
      </w:pPr>
      <w:r>
        <w:t>к/сч. N ________________, БИК ___________</w:t>
      </w:r>
    </w:p>
    <w:p w:rsidR="00000000" w:rsidRDefault="000763BE">
      <w:pPr>
        <w:pStyle w:val="HTML"/>
      </w:pPr>
    </w:p>
    <w:p w:rsidR="00000000" w:rsidRDefault="000763BE">
      <w:pPr>
        <w:pStyle w:val="HTML"/>
      </w:pPr>
      <w:r>
        <w:t>От Комитета по культуре       От Участника э</w:t>
      </w:r>
      <w:r>
        <w:t>ксперимента</w:t>
      </w:r>
    </w:p>
    <w:p w:rsidR="00000000" w:rsidRDefault="000763BE">
      <w:pPr>
        <w:pStyle w:val="HTML"/>
      </w:pPr>
    </w:p>
    <w:p w:rsidR="00000000" w:rsidRDefault="000763BE">
      <w:pPr>
        <w:pStyle w:val="HTML"/>
      </w:pPr>
      <w:r>
        <w:t>___________________             ________________________</w:t>
      </w:r>
    </w:p>
    <w:p w:rsidR="00000000" w:rsidRDefault="000763BE">
      <w:pPr>
        <w:pStyle w:val="HTML"/>
      </w:pPr>
      <w:r>
        <w:t>/С.И.Худяков/                   /               /</w:t>
      </w:r>
    </w:p>
    <w:p w:rsidR="00000000" w:rsidRDefault="00076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63BE">
      <w:pPr>
        <w:pStyle w:val="right"/>
      </w:pPr>
      <w:r>
        <w:t>Источник - Приказ Комитета по культуре г. Москвы от 19.12.2001 № 624 (с изменениями и дополнениями на 2003 год)</w:t>
      </w:r>
    </w:p>
    <w:p w:rsidR="00000000" w:rsidRDefault="000763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oj_dogovor_na_finansirovanie_gosudarstvennogo_celevogo_tvorcheskogo_zakaza.htm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BE"/>
    <w:rsid w:val="000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2FE63B-5552-4980-8044-151073B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j_dogovor_na_finansirovanie_gosudarstvennogo_celevogo_tvorcheskogo_zaka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финансирование государственного целевого творческого заказа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2022-08-23T17:15:00Z</dcterms:created>
  <dcterms:modified xsi:type="dcterms:W3CDTF">2022-08-23T17:15:00Z</dcterms:modified>
</cp:coreProperties>
</file>