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08AE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об исключении жилого помещения из специализированного жилищного фонда города Москвы и включении в фонд социального использования</w:t>
      </w:r>
    </w:p>
    <w:p w:rsidR="00000000" w:rsidRDefault="00C608AE">
      <w:pPr>
        <w:pStyle w:val="right"/>
      </w:pPr>
      <w:r>
        <w:t>Приложение 6 к Распоряжению Департамента жилищной политики и жилищного фонда города Москвы от 9 декабря 2011 г. N 1730</w:t>
      </w:r>
    </w:p>
    <w:p w:rsidR="00000000" w:rsidRDefault="00C60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08AE">
      <w:pPr>
        <w:pStyle w:val="left"/>
      </w:pPr>
      <w:r>
        <w:t>Об исключении жилого помещения</w:t>
      </w:r>
    </w:p>
    <w:p w:rsidR="00000000" w:rsidRDefault="00C608AE">
      <w:pPr>
        <w:pStyle w:val="left"/>
      </w:pPr>
      <w:r>
        <w:t>из специализированного жилищного</w:t>
      </w:r>
    </w:p>
    <w:p w:rsidR="00000000" w:rsidRDefault="00C608AE">
      <w:pPr>
        <w:pStyle w:val="left"/>
      </w:pPr>
      <w:r>
        <w:t>фонда города Москвы и включении в</w:t>
      </w:r>
    </w:p>
    <w:p w:rsidR="00000000" w:rsidRDefault="00C608AE">
      <w:pPr>
        <w:pStyle w:val="left"/>
      </w:pPr>
      <w:r>
        <w:t>фонд социального использования</w:t>
      </w:r>
    </w:p>
    <w:p w:rsidR="00000000" w:rsidRDefault="00C60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08AE">
      <w:pPr>
        <w:pStyle w:val="just"/>
      </w:pPr>
      <w:r>
        <w:t>В соот</w:t>
      </w:r>
      <w:r>
        <w:t xml:space="preserve">ветствии с Порядком отнесения объектов жилищного фонда города Москвы к определенному виду в зависимости от целей использования, утвержденным постановлением Правительства Москвы от 22.07.2008 N 610-ПП, а также в соответствии с ____ (название правового акта </w:t>
      </w:r>
      <w:r>
        <w:t>органа исполнительной власти города Москвы по вопросу пригодности жилого помещения для постоянного проживания) _______.</w:t>
      </w:r>
    </w:p>
    <w:p w:rsidR="00000000" w:rsidRDefault="00C608AE">
      <w:pPr>
        <w:pStyle w:val="just"/>
      </w:pPr>
      <w:r>
        <w:t>1. Исключить из специализированного жилищного фонда города Москвы жилое помещение (приложение 1 к настоящему распоряжению) и отнести его</w:t>
      </w:r>
      <w:r>
        <w:t xml:space="preserve"> к жилищному фонду социального использования города Москвы.</w:t>
      </w:r>
    </w:p>
    <w:p w:rsidR="00000000" w:rsidRDefault="00C608AE">
      <w:pPr>
        <w:pStyle w:val="just"/>
      </w:pPr>
      <w:r>
        <w:t>2. Управлению государственного учета и использования жилищного фонда города Москвы учесть в Реестре объектов собственности города Москвы в жилищной сфере исключение из специализированного жилищног</w:t>
      </w:r>
      <w:r>
        <w:t>о фонда города Москвы жилого помещения (п. 1) и отнесение его к фонду социального использования города Москвы.</w:t>
      </w:r>
    </w:p>
    <w:p w:rsidR="00000000" w:rsidRDefault="00C608AE">
      <w:pPr>
        <w:pStyle w:val="just"/>
      </w:pPr>
      <w:r>
        <w:t>3. Управлению прав собственности города Москвы в жилищной сфере направить уведомление об исключении жилого помещения (п. 1) из специализированног</w:t>
      </w:r>
      <w:r>
        <w:t>о жилищного фонда города Москвы на основании настоящего распоряжения в Управление Федеральной службы государственной регистрации, кадастра и картографии по Москве.</w:t>
      </w:r>
    </w:p>
    <w:p w:rsidR="00000000" w:rsidRDefault="00C608AE">
      <w:pPr>
        <w:pStyle w:val="just"/>
      </w:pPr>
      <w:r>
        <w:t>4. Разослать настоящее распоряжение: в дело, в Управление Департамента жилищной политики и ж</w:t>
      </w:r>
      <w:r>
        <w:t>илищного фонда города Москвы в _______________ административном округе города Москвы (3 экз.), Управление государственного учета и использования жилищного фонда города Москвы, Управление прав собственности города Москвы в жилищной сфере.</w:t>
      </w:r>
    </w:p>
    <w:p w:rsidR="00000000" w:rsidRDefault="00C608AE">
      <w:pPr>
        <w:pStyle w:val="just"/>
      </w:pPr>
      <w:r>
        <w:lastRenderedPageBreak/>
        <w:t>5. Контроль за вып</w:t>
      </w:r>
      <w:r>
        <w:t>олнением настоящего распоряжения возложить на заместителей руководителя Департамента жилищной политики и жилищного фонда города Москвы Т.А. Макаренко и В.И. Брыкова.</w:t>
      </w:r>
    </w:p>
    <w:p w:rsidR="00000000" w:rsidRDefault="00C60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08AE">
      <w:pPr>
        <w:pStyle w:val="HTML"/>
      </w:pPr>
      <w:r>
        <w:t>Руководитель                                                  Н.В. Федосеев</w:t>
      </w:r>
    </w:p>
    <w:p w:rsidR="00000000" w:rsidRDefault="00C608AE">
      <w:pPr>
        <w:pStyle w:val="HTML"/>
      </w:pPr>
    </w:p>
    <w:p w:rsidR="00000000" w:rsidRDefault="00C608AE">
      <w:pPr>
        <w:pStyle w:val="HTML"/>
      </w:pPr>
      <w:r>
        <w:t>СОГЛАСОВАНО:</w:t>
      </w:r>
    </w:p>
    <w:p w:rsidR="00000000" w:rsidRDefault="00C608AE">
      <w:pPr>
        <w:pStyle w:val="HTML"/>
      </w:pPr>
    </w:p>
    <w:p w:rsidR="00000000" w:rsidRDefault="00C608AE">
      <w:pPr>
        <w:pStyle w:val="HTML"/>
      </w:pPr>
      <w:r>
        <w:t>Заместитель руководителя</w:t>
      </w:r>
    </w:p>
    <w:p w:rsidR="00000000" w:rsidRDefault="00C608AE">
      <w:pPr>
        <w:pStyle w:val="HTML"/>
      </w:pPr>
      <w:r>
        <w:t>_______________ Т.А. Макаренко</w:t>
      </w:r>
    </w:p>
    <w:p w:rsidR="00000000" w:rsidRDefault="00C608AE">
      <w:pPr>
        <w:pStyle w:val="HTML"/>
      </w:pPr>
    </w:p>
    <w:p w:rsidR="00000000" w:rsidRDefault="00C608AE">
      <w:pPr>
        <w:pStyle w:val="HTML"/>
      </w:pPr>
      <w:r>
        <w:t>Заместитель руководителя</w:t>
      </w:r>
    </w:p>
    <w:p w:rsidR="00000000" w:rsidRDefault="00C608AE">
      <w:pPr>
        <w:pStyle w:val="HTML"/>
      </w:pPr>
      <w:r>
        <w:t>_______________ В.И. Брыков</w:t>
      </w:r>
    </w:p>
    <w:p w:rsidR="00000000" w:rsidRDefault="00C608AE">
      <w:pPr>
        <w:pStyle w:val="HTML"/>
      </w:pPr>
    </w:p>
    <w:p w:rsidR="00000000" w:rsidRDefault="00C608AE">
      <w:pPr>
        <w:pStyle w:val="HTML"/>
      </w:pPr>
      <w:r>
        <w:t>Начальник Управления</w:t>
      </w:r>
    </w:p>
    <w:p w:rsidR="00000000" w:rsidRDefault="00C608AE">
      <w:pPr>
        <w:pStyle w:val="HTML"/>
      </w:pPr>
      <w:r>
        <w:t>_______________ С.А. Гуринович</w:t>
      </w:r>
    </w:p>
    <w:p w:rsidR="00000000" w:rsidRDefault="00C608AE">
      <w:pPr>
        <w:pStyle w:val="HTML"/>
      </w:pPr>
    </w:p>
    <w:p w:rsidR="00000000" w:rsidRDefault="00C608AE">
      <w:pPr>
        <w:pStyle w:val="HTML"/>
      </w:pPr>
      <w:r>
        <w:t>Правовое Управление</w:t>
      </w:r>
    </w:p>
    <w:p w:rsidR="00000000" w:rsidRDefault="00C608AE">
      <w:pPr>
        <w:pStyle w:val="HTML"/>
      </w:pPr>
      <w:r>
        <w:t>_______________ Е.Е. Столярова</w:t>
      </w:r>
    </w:p>
    <w:p w:rsidR="00000000" w:rsidRDefault="00C608AE">
      <w:pPr>
        <w:pStyle w:val="HTML"/>
      </w:pPr>
    </w:p>
    <w:p w:rsidR="00000000" w:rsidRDefault="00C608AE">
      <w:pPr>
        <w:pStyle w:val="HTML"/>
      </w:pPr>
      <w:r>
        <w:t>Начальник Управления</w:t>
      </w:r>
    </w:p>
    <w:p w:rsidR="00000000" w:rsidRDefault="00C608AE">
      <w:pPr>
        <w:pStyle w:val="HTML"/>
      </w:pPr>
      <w:r>
        <w:t>_______________ А.С. Сукнов</w:t>
      </w:r>
    </w:p>
    <w:p w:rsidR="00000000" w:rsidRDefault="00C608AE">
      <w:pPr>
        <w:pStyle w:val="HTML"/>
      </w:pPr>
    </w:p>
    <w:p w:rsidR="00000000" w:rsidRDefault="00C608AE">
      <w:pPr>
        <w:pStyle w:val="HTML"/>
      </w:pPr>
      <w:r>
        <w:t>Начальник Управления</w:t>
      </w:r>
    </w:p>
    <w:p w:rsidR="00000000" w:rsidRDefault="00C608AE">
      <w:pPr>
        <w:pStyle w:val="HTML"/>
      </w:pPr>
      <w:r>
        <w:t>_______________ Ю.А. Глазкова</w:t>
      </w:r>
    </w:p>
    <w:p w:rsidR="00000000" w:rsidRDefault="00C608AE">
      <w:pPr>
        <w:pStyle w:val="HTML"/>
      </w:pPr>
    </w:p>
    <w:p w:rsidR="00000000" w:rsidRDefault="00C608AE">
      <w:pPr>
        <w:pStyle w:val="HTML"/>
      </w:pPr>
      <w:r>
        <w:t>ИСПОЛНИТЕЛЬ:</w:t>
      </w:r>
    </w:p>
    <w:p w:rsidR="00000000" w:rsidRDefault="00C608AE">
      <w:pPr>
        <w:pStyle w:val="HTML"/>
      </w:pPr>
      <w:r>
        <w:t>ФИО _________________</w:t>
      </w:r>
    </w:p>
    <w:p w:rsidR="00000000" w:rsidRDefault="00C608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08AE">
      <w:pPr>
        <w:pStyle w:val="right"/>
      </w:pPr>
      <w:r>
        <w:t>Источник - Распоряжение Департамента жилищной политики и жилищного фонда г. Москвы от 09.12.2011 № 1730 (с изменениями</w:t>
      </w:r>
      <w:r>
        <w:t xml:space="preserve"> и дополнениями на 2012 год)</w:t>
      </w:r>
    </w:p>
    <w:p w:rsidR="00000000" w:rsidRDefault="00C608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https://порядокправа.рф/obrazecy/tipovoe_rasporyazhenie_ob_isklyuchenii_zhilogo_pomeshheniya_iz_specializirovannogo_zhilishhnogo_fonda_goroda_mo.htm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AE"/>
    <w:rsid w:val="00C6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39B9CF8-0473-4C95-A154-4C68E9C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b_isklyuchenii_zhilogo_pomeshheniya_iz_specializirovannogo_zhilishhnogo_fonda_goroda_m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об исключении жилого помещения из специализированного жилищного фонда города Москвы и включении в фонд социального использования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2022-08-23T17:06:00Z</dcterms:created>
  <dcterms:modified xsi:type="dcterms:W3CDTF">2022-08-23T17:06:00Z</dcterms:modified>
</cp:coreProperties>
</file>