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C6235">
      <w:pPr>
        <w:pStyle w:val="1"/>
        <w:rPr>
          <w:rFonts w:eastAsia="Times New Roman"/>
        </w:rPr>
      </w:pPr>
      <w:r>
        <w:rPr>
          <w:rFonts w:eastAsia="Times New Roman"/>
        </w:rPr>
        <w:t xml:space="preserve">Типовая форма распоряжения территориального органа Федерального агентства по управлению государственным имуществом об утверждении аудитора для проведения обязательного </w:t>
      </w:r>
      <w:r>
        <w:rPr>
          <w:rFonts w:eastAsia="Times New Roman"/>
        </w:rPr>
        <w:t>ежегодного аудита бухгалтерской (финансовой) отчетности федеральных государственных унитарных предприятий и определении размера оплаты его услуг</w:t>
      </w:r>
    </w:p>
    <w:p w:rsidR="00000000" w:rsidRDefault="001C6235">
      <w:pPr>
        <w:pStyle w:val="right"/>
      </w:pPr>
      <w:r>
        <w:t>Приложение N 1 к Порядку организации работы структурных подразделений Федерального агентства по управлению госу</w:t>
      </w:r>
      <w:r>
        <w:t>дарственным имуществом и его территориальных органов по обеспечению проведения обязательного ежегодного аудита федеральных государственных унитарных предприятий и открытых</w:t>
      </w:r>
    </w:p>
    <w:p w:rsidR="00000000" w:rsidRDefault="001C6235">
      <w:pPr>
        <w:pStyle w:val="right"/>
      </w:pPr>
      <w:r>
        <w:t xml:space="preserve">акционерных обществ, в уставных </w:t>
      </w:r>
      <w:r>
        <w:br/>
        <w:t xml:space="preserve">капиталах которых доля федеральной </w:t>
      </w:r>
      <w:r>
        <w:br/>
        <w:t>собственности с</w:t>
      </w:r>
      <w:r>
        <w:t xml:space="preserve">оставляет </w:t>
      </w:r>
      <w:r>
        <w:br/>
        <w:t>не менее 25 процентов</w:t>
      </w:r>
    </w:p>
    <w:p w:rsidR="00000000" w:rsidRDefault="001C62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6235">
      <w:pPr>
        <w:pStyle w:val="3"/>
        <w:rPr>
          <w:rFonts w:eastAsia="Times New Roman"/>
        </w:rPr>
      </w:pPr>
      <w:r>
        <w:rPr>
          <w:rFonts w:eastAsia="Times New Roman"/>
        </w:rPr>
        <w:t>ТИПОВАЯ ФОРМА РАСПОРЯЖЕНИЯ ТЕРРИТОРИАЛЬНОГО ОРГАНА ФЕДЕРАЛЬНОГО АГЕНТСТВА ПО УПРАВЛЕНИЮ ГОСУДАРСТВЕННЫМ ИМУЩЕСТВОМ ОБ УТВЕРЖДЕНИИ АУДИТОРА ДЛЯ ПРОВЕДЕНИЯ ОБЯЗАТЕЛЬНОГО ЕЖЕГОДНОГО АУДИТА БУХГАЛТЕРСКОЙ (ФИНАНСОВОЙ) ОТЧЕТНОСТ</w:t>
      </w:r>
      <w:r>
        <w:rPr>
          <w:rFonts w:eastAsia="Times New Roman"/>
        </w:rPr>
        <w:t>И ФЕДЕРАЛЬНЫХ ГОСУДАРСТВЕННЫХ УНИТАРНЫХ ПРЕДПРИЯТИЙ И ОПРЕДЕЛЕНИИ РАЗМЕРА ОПЛАТЫ ЕГО УСЛУГ</w:t>
      </w:r>
    </w:p>
    <w:p w:rsidR="00000000" w:rsidRDefault="001C6235">
      <w:pPr>
        <w:pStyle w:val="3"/>
        <w:rPr>
          <w:rFonts w:eastAsia="Times New Roman"/>
        </w:rPr>
      </w:pPr>
      <w:r>
        <w:rPr>
          <w:rFonts w:eastAsia="Times New Roman"/>
        </w:rPr>
        <w:t>Распоряжение территориального управления Федерального агентства по управлению государственным имуществом __________________________________________ об утверждении ау</w:t>
      </w:r>
      <w:r>
        <w:rPr>
          <w:rFonts w:eastAsia="Times New Roman"/>
        </w:rPr>
        <w:t>дитора для проведения обязательного ежегодного аудита бухгалтерской (финансовой) отчетности федеральных государственных унитарных предприятий и определении размера оплаты его услуг</w:t>
      </w:r>
    </w:p>
    <w:p w:rsidR="00000000" w:rsidRDefault="001C6235">
      <w:pPr>
        <w:pStyle w:val="just"/>
      </w:pPr>
      <w:r>
        <w:t>Утвердить аудитора для проведения обязательного ежегодного аудита бухгалтер</w:t>
      </w:r>
      <w:r>
        <w:t>ской (финансовой) отчетности федеральных государственных унитарных предприятий, в соответствии с перечнем, указанным в таблице 1.</w:t>
      </w:r>
    </w:p>
    <w:p w:rsidR="00000000" w:rsidRDefault="001C62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6235">
      <w:pPr>
        <w:pStyle w:val="right"/>
      </w:pPr>
      <w:r>
        <w:t>Таблица 1</w:t>
      </w:r>
    </w:p>
    <w:p w:rsidR="00000000" w:rsidRDefault="001C62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6235">
      <w:pPr>
        <w:pStyle w:val="HTML"/>
      </w:pPr>
      <w:r>
        <w:t>---------------------------------------------------------------------------</w:t>
      </w:r>
    </w:p>
    <w:p w:rsidR="00000000" w:rsidRDefault="001C6235">
      <w:pPr>
        <w:pStyle w:val="HTML"/>
      </w:pPr>
      <w:r>
        <w:t>¦ N ¦    ФГУП    ¦    Реквизиты     ¦Н</w:t>
      </w:r>
      <w:r>
        <w:t>аименование¦Год, на¦Стоимость услуг ¦</w:t>
      </w:r>
    </w:p>
    <w:p w:rsidR="00000000" w:rsidRDefault="001C6235">
      <w:pPr>
        <w:pStyle w:val="HTML"/>
      </w:pPr>
      <w:r>
        <w:t>¦   ¦            ¦   извещения о    ¦ победителя ¦который¦в расчете на год¦</w:t>
      </w:r>
    </w:p>
    <w:p w:rsidR="00000000" w:rsidRDefault="001C6235">
      <w:pPr>
        <w:pStyle w:val="HTML"/>
      </w:pPr>
      <w:r>
        <w:t xml:space="preserve">¦   ¦            ¦проведении торгов,¦торгов/лица,¦утверж-¦       </w:t>
      </w:r>
      <w:r>
        <w:rPr>
          <w:vertAlign w:val="superscript"/>
        </w:rPr>
        <w:t>5</w:t>
      </w:r>
      <w:r>
        <w:t xml:space="preserve">        ¦</w:t>
      </w:r>
    </w:p>
    <w:p w:rsidR="00000000" w:rsidRDefault="001C6235">
      <w:pPr>
        <w:pStyle w:val="HTML"/>
      </w:pPr>
      <w:r>
        <w:t>¦   +------------+   размещенного   ¦   с кем    ¦дается +--------</w:t>
      </w:r>
      <w:r>
        <w:t>--------+</w:t>
      </w:r>
    </w:p>
    <w:p w:rsidR="00000000" w:rsidRDefault="001C6235">
      <w:pPr>
        <w:pStyle w:val="HTML"/>
      </w:pPr>
      <w:r>
        <w:t>¦   ¦Наиме- ¦ОГРН¦     на сайте     ¦заключается ¦аудитор¦итого,¦ включая ¦</w:t>
      </w:r>
    </w:p>
    <w:p w:rsidR="00000000" w:rsidRDefault="001C6235">
      <w:pPr>
        <w:pStyle w:val="HTML"/>
      </w:pPr>
      <w:r>
        <w:t xml:space="preserve">¦   ¦нование¦    ¦www.zakupki.gov.ru¦  договор   ¦ </w:t>
      </w:r>
      <w:r>
        <w:rPr>
          <w:vertAlign w:val="superscript"/>
        </w:rPr>
        <w:t>4</w:t>
      </w:r>
      <w:r>
        <w:t xml:space="preserve">     ¦ руб. ¦НДС, руб.¦</w:t>
      </w:r>
    </w:p>
    <w:p w:rsidR="00000000" w:rsidRDefault="001C6235">
      <w:pPr>
        <w:pStyle w:val="HTML"/>
      </w:pPr>
      <w:r>
        <w:t>+---+-------+----+------------------+------------+-------+------+---------+</w:t>
      </w:r>
    </w:p>
    <w:p w:rsidR="00000000" w:rsidRDefault="001C6235">
      <w:pPr>
        <w:pStyle w:val="HTML"/>
      </w:pPr>
      <w:r>
        <w:t>¦ 1 ¦   2   ¦ 3  ¦</w:t>
      </w:r>
      <w:r>
        <w:t xml:space="preserve">        3         ¦     4      ¦   5   ¦  6   ¦    7    ¦</w:t>
      </w:r>
    </w:p>
    <w:p w:rsidR="00000000" w:rsidRDefault="001C6235">
      <w:pPr>
        <w:pStyle w:val="HTML"/>
      </w:pPr>
      <w:r>
        <w:t>+---+-------+----+------------------+------------+-------+------+---------+</w:t>
      </w:r>
    </w:p>
    <w:p w:rsidR="00000000" w:rsidRDefault="001C6235">
      <w:pPr>
        <w:pStyle w:val="HTML"/>
      </w:pPr>
      <w:r>
        <w:t>¦1  ¦       ¦    ¦                  ¦            ¦       ¦      ¦         ¦</w:t>
      </w:r>
    </w:p>
    <w:p w:rsidR="00000000" w:rsidRDefault="001C6235">
      <w:pPr>
        <w:pStyle w:val="HTML"/>
      </w:pPr>
      <w:r>
        <w:t>+---+-------+----+------------------+---------</w:t>
      </w:r>
      <w:r>
        <w:t>---+-------+------+---------+</w:t>
      </w:r>
    </w:p>
    <w:p w:rsidR="00000000" w:rsidRDefault="001C6235">
      <w:pPr>
        <w:pStyle w:val="HTML"/>
      </w:pPr>
      <w:r>
        <w:t>¦2  ¦       ¦    ¦                  ¦            ¦       ¦      ¦         ¦</w:t>
      </w:r>
    </w:p>
    <w:p w:rsidR="00000000" w:rsidRDefault="001C6235">
      <w:pPr>
        <w:pStyle w:val="HTML"/>
      </w:pPr>
      <w:r>
        <w:t>+---+-------+----+------------------+------------+-------+------+---------+</w:t>
      </w:r>
    </w:p>
    <w:p w:rsidR="00000000" w:rsidRDefault="001C6235">
      <w:pPr>
        <w:pStyle w:val="HTML"/>
      </w:pPr>
      <w:r>
        <w:t xml:space="preserve">¦...¦       ¦    ¦                  ¦            ¦       ¦      ¦         </w:t>
      </w:r>
      <w:r>
        <w:t>¦</w:t>
      </w:r>
    </w:p>
    <w:p w:rsidR="00000000" w:rsidRDefault="001C6235">
      <w:pPr>
        <w:pStyle w:val="HTML"/>
      </w:pPr>
      <w:r>
        <w:t>+---+-------+----+------------------+------------+-------+------+---------+</w:t>
      </w:r>
    </w:p>
    <w:p w:rsidR="00000000" w:rsidRDefault="001C6235">
      <w:pPr>
        <w:pStyle w:val="HTML"/>
      </w:pPr>
      <w:r>
        <w:t>----+-------+----+------------------+------------+-------+------+----------</w:t>
      </w:r>
    </w:p>
    <w:p w:rsidR="00000000" w:rsidRDefault="001C62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6235">
      <w:pPr>
        <w:pStyle w:val="just"/>
      </w:pPr>
      <w:r>
        <w:t>Руководитель</w:t>
      </w:r>
    </w:p>
    <w:p w:rsidR="00000000" w:rsidRDefault="001C6235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1C6235">
      <w:pPr>
        <w:pStyle w:val="sel"/>
        <w:divId w:val="1799490702"/>
      </w:pPr>
      <w:r>
        <w:t>4 В каждой строке таблицы 1 должна содержаться информация об утверждении аудитора ФГУП за 1 финансовый год (в случае, если аудитор ФГУП утверждается на период, превышающий финансовый год, должны быть заполнены несколько строк).</w:t>
      </w:r>
    </w:p>
    <w:p w:rsidR="00000000" w:rsidRDefault="001C6235">
      <w:pPr>
        <w:pStyle w:val="sel"/>
        <w:divId w:val="1799490702"/>
      </w:pPr>
      <w:r>
        <w:t xml:space="preserve">5 Если проектом договора на </w:t>
      </w:r>
      <w:r>
        <w:t>оказание аудиторских услуг не предусмотрено иное, указывается средняя годовая стоимость.</w:t>
      </w:r>
    </w:p>
    <w:p w:rsidR="00000000" w:rsidRDefault="001C6235">
      <w:pPr>
        <w:pStyle w:val="right"/>
      </w:pPr>
      <w:r>
        <w:t>Источник - Приказ Росимущества от 22.02.2011 № 48</w:t>
      </w:r>
    </w:p>
    <w:p w:rsidR="00000000" w:rsidRDefault="001C6235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https://порядокправа.рф/obrazecy/tipovaya_forma_rasporyazheniya_territorialnogo_organa_federalnogo_agentst</w:t>
        </w:r>
        <w:r>
          <w:rPr>
            <w:rStyle w:val="a3"/>
            <w:rFonts w:ascii="Times New Roman" w:eastAsia="Times New Roman" w:hAnsi="Times New Roman"/>
            <w:sz w:val="24"/>
            <w:szCs w:val="24"/>
          </w:rPr>
          <w:t>va_po_upravleniyu_gosudarstven_2.htm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235"/>
    <w:rsid w:val="001C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A9E69032-F10D-4CA9-9211-7608B2906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Times New Roman" w:eastAsiaTheme="minorEastAsia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theme="majorBidi" w:hint="default"/>
      <w:color w:val="1F3763" w:themeColor="accent1" w:themeShade="7F"/>
      <w:sz w:val="24"/>
      <w:szCs w:val="21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just">
    <w:name w:val="jus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el">
    <w:name w:val="se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9490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tipovaya_forma_rasporyazheniya_territorialnogo_organa_federalnogo_agentstva_po_upravleniyu_gosudarstven_2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552</Words>
  <Characters>3150</Characters>
  <Application>Microsoft Office Word</Application>
  <DocSecurity>0</DocSecurity>
  <Lines>26</Lines>
  <Paragraphs>7</Paragraphs>
  <ScaleCrop>false</ScaleCrop>
  <Company/>
  <LinksUpToDate>false</LinksUpToDate>
  <CharactersWithSpaces>3695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Типовая форма распоряжения территориального органа Федерального агентства по управлению государственным имуществом об утверждении аудитора для проведения обязательного ежегодного аудита бухгалтерской (финансовой) отчетности федеральных государственных унитарных предприятий и определении размера оплаты его услуг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2022-08-23T16:28:00Z</dcterms:created>
  <dcterms:modified xsi:type="dcterms:W3CDTF">2022-08-23T16:28:00Z</dcterms:modified>
</cp:coreProperties>
</file>