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0FC9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Типовая документация на проведение аукциона на размещение нестационарных торговых объектов на территории Юго-Восточного административного округа города Москвы. Опись </w:t>
      </w:r>
      <w:r>
        <w:rPr>
          <w:rFonts w:eastAsia="Times New Roman"/>
        </w:rPr>
        <w:t>документов, представляемых заявителями для участия в открытом аукционе на размещение нестационарного торгового объекта на территории Юго-Восточного административного округа города Москвы. Форма № 2</w:t>
      </w:r>
    </w:p>
    <w:p w:rsidR="00000000" w:rsidRDefault="00B60FC9">
      <w:pPr>
        <w:pStyle w:val="right"/>
      </w:pPr>
      <w:r>
        <w:t>Приложение 3 к Распоряжению префектуры ЮВАО г. Москвы от 1</w:t>
      </w:r>
      <w:r>
        <w:t xml:space="preserve">8 мая 2011 г. N 420 (в ред. Распоряжения префектуры ЮВАО г. Москвы от 05.07.2011 N 608) </w:t>
      </w:r>
    </w:p>
    <w:p w:rsidR="00000000" w:rsidRDefault="00B60FC9">
      <w:pPr>
        <w:pStyle w:val="right"/>
      </w:pPr>
      <w:r>
        <w:t>Форма 2</w:t>
      </w:r>
    </w:p>
    <w:p w:rsidR="00000000" w:rsidRDefault="00B60F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0FC9">
      <w:pPr>
        <w:pStyle w:val="HTML"/>
      </w:pPr>
      <w:r>
        <w:t xml:space="preserve">         Опись документов, представляемых заявителями для участия</w:t>
      </w:r>
    </w:p>
    <w:p w:rsidR="00000000" w:rsidRDefault="00B60FC9">
      <w:pPr>
        <w:pStyle w:val="HTML"/>
      </w:pPr>
      <w:r>
        <w:t>на участие в открытом аукционе на размещение нестационарного</w:t>
      </w:r>
    </w:p>
    <w:p w:rsidR="00000000" w:rsidRDefault="00B60FC9">
      <w:pPr>
        <w:pStyle w:val="HTML"/>
      </w:pPr>
      <w:r>
        <w:t>торгового объекта по адресу: __</w:t>
      </w:r>
      <w:r>
        <w:t>_____________________________</w:t>
      </w:r>
    </w:p>
    <w:p w:rsidR="00000000" w:rsidRDefault="00B60FC9">
      <w:pPr>
        <w:pStyle w:val="HTML"/>
      </w:pPr>
      <w:r>
        <w:t>(Аукцион N, Лот N)</w:t>
      </w:r>
    </w:p>
    <w:p w:rsidR="00000000" w:rsidRDefault="00B60FC9">
      <w:pPr>
        <w:pStyle w:val="HTML"/>
      </w:pPr>
    </w:p>
    <w:p w:rsidR="00000000" w:rsidRDefault="00B60FC9">
      <w:pPr>
        <w:pStyle w:val="HTML"/>
      </w:pPr>
      <w:r>
        <w:t>---------------------------------------------------------------------------</w:t>
      </w:r>
    </w:p>
    <w:p w:rsidR="00000000" w:rsidRDefault="00B60FC9">
      <w:pPr>
        <w:pStyle w:val="HTML"/>
      </w:pPr>
      <w:r>
        <w:t>¦Наименование документа       ¦Подлинник¦Нотариально¦Копия,    ¦Количество¦</w:t>
      </w:r>
    </w:p>
    <w:p w:rsidR="00000000" w:rsidRDefault="00B60FC9">
      <w:pPr>
        <w:pStyle w:val="HTML"/>
      </w:pPr>
      <w:r>
        <w:t>¦                             ¦         ¦заверенная ¦з</w:t>
      </w:r>
      <w:r>
        <w:t>аверенная¦листов    ¦</w:t>
      </w:r>
    </w:p>
    <w:p w:rsidR="00000000" w:rsidRDefault="00B60FC9">
      <w:pPr>
        <w:pStyle w:val="HTML"/>
      </w:pPr>
      <w:r>
        <w:t>¦                             ¦         ¦копия      ¦Заявителем¦          ¦</w:t>
      </w:r>
    </w:p>
    <w:p w:rsidR="00000000" w:rsidRDefault="00B60FC9">
      <w:pPr>
        <w:pStyle w:val="HTML"/>
      </w:pPr>
      <w:r>
        <w:t>+-----------------------------+---------+-----------+----------+----------+</w:t>
      </w:r>
    </w:p>
    <w:p w:rsidR="00000000" w:rsidRDefault="00B60FC9">
      <w:pPr>
        <w:pStyle w:val="HTML"/>
      </w:pPr>
      <w:r>
        <w:t>¦1. Документы, общие для юридических лиц и индивидуальных предпринимателей¦</w:t>
      </w:r>
    </w:p>
    <w:p w:rsidR="00000000" w:rsidRDefault="00B60FC9">
      <w:pPr>
        <w:pStyle w:val="HTML"/>
      </w:pPr>
      <w:r>
        <w:t>+-----</w:t>
      </w:r>
      <w:r>
        <w:t>--------------------------------------------------------------------+</w:t>
      </w:r>
    </w:p>
    <w:p w:rsidR="00000000" w:rsidRDefault="00B60FC9">
      <w:pPr>
        <w:pStyle w:val="HTML"/>
      </w:pPr>
      <w:r>
        <w:t>¦1.1. Заявка на участие в     ¦    X    ¦     -     ¦    -     ¦          ¦</w:t>
      </w:r>
    </w:p>
    <w:p w:rsidR="00000000" w:rsidRDefault="00B60FC9">
      <w:pPr>
        <w:pStyle w:val="HTML"/>
      </w:pPr>
      <w:r>
        <w:t>¦открытом аукционе на право   ¦         ¦           ¦          ¦          ¦</w:t>
      </w:r>
    </w:p>
    <w:p w:rsidR="00000000" w:rsidRDefault="00B60FC9">
      <w:pPr>
        <w:pStyle w:val="HTML"/>
      </w:pPr>
      <w:r>
        <w:t xml:space="preserve">¦размещения нестационарного   ¦   </w:t>
      </w:r>
      <w:r>
        <w:t xml:space="preserve">      ¦           ¦          ¦          ¦</w:t>
      </w:r>
    </w:p>
    <w:p w:rsidR="00000000" w:rsidRDefault="00B60FC9">
      <w:pPr>
        <w:pStyle w:val="HTML"/>
      </w:pPr>
      <w:r>
        <w:t>¦торгового объекта (форма N 1)¦         ¦           ¦          ¦          ¦</w:t>
      </w:r>
    </w:p>
    <w:p w:rsidR="00000000" w:rsidRDefault="00B60FC9">
      <w:pPr>
        <w:pStyle w:val="HTML"/>
      </w:pPr>
      <w:r>
        <w:t>+-----------------------------+---------+-----------+----------+----------+</w:t>
      </w:r>
    </w:p>
    <w:p w:rsidR="00000000" w:rsidRDefault="00B60FC9">
      <w:pPr>
        <w:pStyle w:val="HTML"/>
      </w:pPr>
      <w:r>
        <w:t xml:space="preserve">¦1.2. Доверенность на сдачу   ¦    X    ¦     -     ¦    -    </w:t>
      </w:r>
      <w:r>
        <w:t xml:space="preserve"> ¦          ¦</w:t>
      </w:r>
    </w:p>
    <w:p w:rsidR="00000000" w:rsidRDefault="00B60FC9">
      <w:pPr>
        <w:pStyle w:val="HTML"/>
      </w:pPr>
      <w:r>
        <w:t>¦заявки и других необходимых  ¦         ¦           ¦          ¦          ¦</w:t>
      </w:r>
    </w:p>
    <w:p w:rsidR="00000000" w:rsidRDefault="00B60FC9">
      <w:pPr>
        <w:pStyle w:val="HTML"/>
      </w:pPr>
      <w:r>
        <w:t>¦документов (форма N 3)       ¦         ¦           ¦          ¦          ¦</w:t>
      </w:r>
    </w:p>
    <w:p w:rsidR="00000000" w:rsidRDefault="00B60FC9">
      <w:pPr>
        <w:pStyle w:val="HTML"/>
      </w:pPr>
      <w:r>
        <w:t>+-----------------------------+---------+-----------+----------+----------+</w:t>
      </w:r>
    </w:p>
    <w:p w:rsidR="00000000" w:rsidRDefault="00B60FC9">
      <w:pPr>
        <w:pStyle w:val="HTML"/>
      </w:pPr>
      <w:r>
        <w:t>¦1.3. Доверенн</w:t>
      </w:r>
      <w:r>
        <w:t>ость на право   ¦    X    ¦     -     ¦    -     ¦          ¦</w:t>
      </w:r>
    </w:p>
    <w:p w:rsidR="00000000" w:rsidRDefault="00B60FC9">
      <w:pPr>
        <w:pStyle w:val="HTML"/>
      </w:pPr>
      <w:r>
        <w:t>¦представлять интересы        ¦         ¦           ¦          ¦          ¦</w:t>
      </w:r>
    </w:p>
    <w:p w:rsidR="00000000" w:rsidRDefault="00B60FC9">
      <w:pPr>
        <w:pStyle w:val="HTML"/>
      </w:pPr>
      <w:r>
        <w:t>¦организации/индивидуального  ¦         ¦           ¦          ¦          ¦</w:t>
      </w:r>
    </w:p>
    <w:p w:rsidR="00000000" w:rsidRDefault="00B60FC9">
      <w:pPr>
        <w:pStyle w:val="HTML"/>
      </w:pPr>
      <w:r>
        <w:t>¦предпринимателя на аукционе  ¦         ¦           ¦          ¦          ¦</w:t>
      </w:r>
    </w:p>
    <w:p w:rsidR="00000000" w:rsidRDefault="00B60FC9">
      <w:pPr>
        <w:pStyle w:val="HTML"/>
      </w:pPr>
      <w:r>
        <w:t>¦(форма N 4)                  ¦         ¦           ¦          ¦          ¦</w:t>
      </w:r>
    </w:p>
    <w:p w:rsidR="00000000" w:rsidRDefault="00B60FC9">
      <w:pPr>
        <w:pStyle w:val="HTML"/>
      </w:pPr>
      <w:r>
        <w:t>+-----------------------------+---------+-----------+----------+----------+</w:t>
      </w:r>
    </w:p>
    <w:p w:rsidR="00000000" w:rsidRDefault="00B60FC9">
      <w:pPr>
        <w:pStyle w:val="HTML"/>
      </w:pPr>
      <w:r>
        <w:lastRenderedPageBreak/>
        <w:t>¦1.4. Документ, подтверждающ</w:t>
      </w:r>
      <w:r>
        <w:t>ий¦    X    ¦     -     ¦    -     ¦          ¦</w:t>
      </w:r>
    </w:p>
    <w:p w:rsidR="00000000" w:rsidRDefault="00B60FC9">
      <w:pPr>
        <w:pStyle w:val="HTML"/>
      </w:pPr>
      <w:r>
        <w:t>¦внесение задатка             ¦         ¦           ¦          ¦          ¦</w:t>
      </w:r>
    </w:p>
    <w:p w:rsidR="00000000" w:rsidRDefault="00B60FC9">
      <w:pPr>
        <w:pStyle w:val="HTML"/>
      </w:pPr>
      <w:r>
        <w:t>+-----------------------------+---------+-----------+----------+----------+</w:t>
      </w:r>
    </w:p>
    <w:p w:rsidR="00000000" w:rsidRDefault="00B60FC9">
      <w:pPr>
        <w:pStyle w:val="HTML"/>
      </w:pPr>
      <w:r>
        <w:t xml:space="preserve">¦2. Документы для юридических лиц                       </w:t>
      </w:r>
      <w:r>
        <w:t xml:space="preserve">                  ¦</w:t>
      </w:r>
    </w:p>
    <w:p w:rsidR="00000000" w:rsidRDefault="00B60FC9">
      <w:pPr>
        <w:pStyle w:val="HTML"/>
      </w:pPr>
      <w:r>
        <w:t>+-------------------------------------------------------------------------+</w:t>
      </w:r>
    </w:p>
    <w:p w:rsidR="00000000" w:rsidRDefault="00B60FC9">
      <w:pPr>
        <w:pStyle w:val="HTML"/>
      </w:pPr>
      <w:r>
        <w:t>¦2.1. Выписка из Единого      ¦    X    ¦     -     ¦    -     ¦          ¦</w:t>
      </w:r>
    </w:p>
    <w:p w:rsidR="00000000" w:rsidRDefault="00B60FC9">
      <w:pPr>
        <w:pStyle w:val="HTML"/>
      </w:pPr>
      <w:r>
        <w:t>¦государственного реестра     ¦         ¦           ¦          ¦          ¦</w:t>
      </w:r>
    </w:p>
    <w:p w:rsidR="00000000" w:rsidRDefault="00B60FC9">
      <w:pPr>
        <w:pStyle w:val="HTML"/>
      </w:pPr>
      <w:r>
        <w:t>¦юридиче</w:t>
      </w:r>
      <w:r>
        <w:t>ских лиц, выданная не ¦         ¦           ¦          ¦          ¦</w:t>
      </w:r>
    </w:p>
    <w:p w:rsidR="00000000" w:rsidRDefault="00B60FC9">
      <w:pPr>
        <w:pStyle w:val="HTML"/>
      </w:pPr>
      <w:r>
        <w:t>¦позднее 6 месяцев до даты    ¦         ¦           ¦          ¦          ¦</w:t>
      </w:r>
    </w:p>
    <w:p w:rsidR="00000000" w:rsidRDefault="00B60FC9">
      <w:pPr>
        <w:pStyle w:val="HTML"/>
      </w:pPr>
      <w:r>
        <w:t>¦приема заявок                ¦         ¦           ¦          ¦          ¦</w:t>
      </w:r>
    </w:p>
    <w:p w:rsidR="00000000" w:rsidRDefault="00B60FC9">
      <w:pPr>
        <w:pStyle w:val="HTML"/>
      </w:pPr>
      <w:r>
        <w:t>+-----------------------------+-----</w:t>
      </w:r>
      <w:r>
        <w:t>----+-----------+----------+----------+</w:t>
      </w:r>
    </w:p>
    <w:p w:rsidR="00000000" w:rsidRDefault="00B60FC9">
      <w:pPr>
        <w:pStyle w:val="HTML"/>
      </w:pPr>
      <w:r>
        <w:t>¦3. Документы, представляемые индивидуальными предпринимателями           ¦</w:t>
      </w:r>
    </w:p>
    <w:p w:rsidR="00000000" w:rsidRDefault="00B60FC9">
      <w:pPr>
        <w:pStyle w:val="HTML"/>
      </w:pPr>
      <w:r>
        <w:t>+-------------------------------------------------------------------------+</w:t>
      </w:r>
    </w:p>
    <w:p w:rsidR="00000000" w:rsidRDefault="00B60FC9">
      <w:pPr>
        <w:pStyle w:val="HTML"/>
      </w:pPr>
      <w:r>
        <w:t>¦3.1. Выписка из Единого      ¦    X    ¦     -     ¦    -     ¦</w:t>
      </w:r>
      <w:r>
        <w:t xml:space="preserve">          ¦</w:t>
      </w:r>
    </w:p>
    <w:p w:rsidR="00000000" w:rsidRDefault="00B60FC9">
      <w:pPr>
        <w:pStyle w:val="HTML"/>
      </w:pPr>
      <w:r>
        <w:t>¦государственного реестра     ¦         ¦           ¦          ¦          ¦</w:t>
      </w:r>
    </w:p>
    <w:p w:rsidR="00000000" w:rsidRDefault="00B60FC9">
      <w:pPr>
        <w:pStyle w:val="HTML"/>
      </w:pPr>
      <w:r>
        <w:t>¦индивидуальных               ¦         ¦           ¦          ¦          ¦</w:t>
      </w:r>
    </w:p>
    <w:p w:rsidR="00000000" w:rsidRDefault="00B60FC9">
      <w:pPr>
        <w:pStyle w:val="HTML"/>
      </w:pPr>
      <w:r>
        <w:t>¦предпринимателей, выданная не¦         ¦           ¦          ¦          ¦</w:t>
      </w:r>
    </w:p>
    <w:p w:rsidR="00000000" w:rsidRDefault="00B60FC9">
      <w:pPr>
        <w:pStyle w:val="HTML"/>
      </w:pPr>
      <w:r>
        <w:t>¦позднее 6 месяц</w:t>
      </w:r>
      <w:r>
        <w:t>ев до даты    ¦         ¦           ¦          ¦          ¦</w:t>
      </w:r>
    </w:p>
    <w:p w:rsidR="00000000" w:rsidRDefault="00B60FC9">
      <w:pPr>
        <w:pStyle w:val="HTML"/>
      </w:pPr>
      <w:r>
        <w:t>¦приема заявок                ¦         ¦           ¦          ¦          ¦</w:t>
      </w:r>
    </w:p>
    <w:p w:rsidR="00000000" w:rsidRDefault="00B60FC9">
      <w:pPr>
        <w:pStyle w:val="HTML"/>
      </w:pPr>
      <w:r>
        <w:t>------------------------------+---------+-----------+----------+-----------</w:t>
      </w:r>
    </w:p>
    <w:p w:rsidR="00000000" w:rsidRDefault="00B60F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0FC9">
      <w:pPr>
        <w:pStyle w:val="right"/>
      </w:pPr>
      <w:r>
        <w:t xml:space="preserve">Источник - Распоряжение префектуры ЮВАО г. </w:t>
      </w:r>
      <w:r>
        <w:t>Москвы от 18.05.2011 № 420 (с изменениями и дополнениями на 2011 год)</w:t>
      </w:r>
    </w:p>
    <w:p w:rsidR="00000000" w:rsidRDefault="00B60F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https://порядокправа.рф/obrazecy/tipovaya_dokumentaciya_na_provedenie_aukciona_na_razmeshhenie_nestacionarnyx_torgovyx_obektov_na_territ_6.htm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C9"/>
    <w:rsid w:val="00B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C0E745-F420-4C7A-BCE9-BDCBBBAB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dokumentaciya_na_provedenie_aukciona_na_razmeshhenie_nestacionarnyx_torgovyx_obektov_na_territ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на проведение аукциона на размещение нестационарных торговых объектов на территории Юго-Восточного административного округа города Москвы. Опись документов, представляемых заявителями для участия в открытом аукционе на размещение нестационарного торгового объекта на территории Юго-Восточного административного округа города Москвы.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2022-08-23T16:17:00Z</dcterms:created>
  <dcterms:modified xsi:type="dcterms:W3CDTF">2022-08-23T16:17:00Z</dcterms:modified>
</cp:coreProperties>
</file>