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14A9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Типовая документация на проведение аукциона на размещение нестационарных торговых </w:t>
      </w:r>
      <w:r>
        <w:rPr>
          <w:rFonts w:eastAsia="Times New Roman"/>
        </w:rPr>
        <w:t>объектов на территории Юго-Восточного административного округа города Москвы. Доверенность на право представлять интересы организации/индивидуального предпринимателя на аукционе на размещение нестационарного торгового объекта на территории Юго-Восточного а</w:t>
      </w:r>
      <w:r>
        <w:rPr>
          <w:rFonts w:eastAsia="Times New Roman"/>
        </w:rPr>
        <w:t>дминистративного округа города Москвы. Форма № 4</w:t>
      </w:r>
    </w:p>
    <w:p w:rsidR="00000000" w:rsidRDefault="00DE14A9">
      <w:pPr>
        <w:pStyle w:val="right"/>
      </w:pPr>
      <w:r>
        <w:t xml:space="preserve">Приложение 3 к Распоряжению префектуры ЮВАО г. Москвы от 18 мая 2011 г. N 420 (в ред. Распоряжения префектуры ЮВАО г. Москвы от 05.07.2011 N 608) </w:t>
      </w:r>
    </w:p>
    <w:p w:rsidR="00000000" w:rsidRDefault="00DE14A9">
      <w:pPr>
        <w:pStyle w:val="right"/>
      </w:pPr>
      <w:r>
        <w:t>Форма 4</w:t>
      </w:r>
    </w:p>
    <w:p w:rsidR="00000000" w:rsidRDefault="00DE1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14A9">
      <w:pPr>
        <w:pStyle w:val="HTML"/>
      </w:pPr>
      <w:r>
        <w:t xml:space="preserve">                             БЛАНК ОРГАНИЗАЦИИ</w:t>
      </w:r>
    </w:p>
    <w:p w:rsidR="00000000" w:rsidRDefault="00DE14A9">
      <w:pPr>
        <w:pStyle w:val="HTML"/>
      </w:pPr>
    </w:p>
    <w:p w:rsidR="00000000" w:rsidRDefault="00DE14A9">
      <w:pPr>
        <w:pStyle w:val="HTML"/>
      </w:pPr>
      <w:r>
        <w:t>Дов</w:t>
      </w:r>
      <w:r>
        <w:t xml:space="preserve">еренность N _________  </w:t>
      </w:r>
      <w:r>
        <w:rPr>
          <w:vertAlign w:val="superscript"/>
        </w:rPr>
        <w:t>1</w:t>
      </w:r>
    </w:p>
    <w:p w:rsidR="00000000" w:rsidRDefault="00DE14A9">
      <w:pPr>
        <w:pStyle w:val="HTML"/>
      </w:pPr>
    </w:p>
    <w:p w:rsidR="00000000" w:rsidRDefault="00DE14A9">
      <w:pPr>
        <w:pStyle w:val="HTML"/>
      </w:pPr>
      <w:r>
        <w:t>г. Москва                                         "___" ___________ 20__ г.</w:t>
      </w:r>
    </w:p>
    <w:p w:rsidR="00000000" w:rsidRDefault="00DE14A9">
      <w:pPr>
        <w:pStyle w:val="HTML"/>
      </w:pPr>
    </w:p>
    <w:p w:rsidR="00000000" w:rsidRDefault="00DE14A9">
      <w:pPr>
        <w:pStyle w:val="HTML"/>
      </w:pPr>
      <w:r>
        <w:t>___________________________________________________________________________</w:t>
      </w:r>
    </w:p>
    <w:p w:rsidR="00000000" w:rsidRDefault="00DE14A9">
      <w:pPr>
        <w:pStyle w:val="HTML"/>
      </w:pPr>
      <w:r>
        <w:t>(полное наименование юридического лица)</w:t>
      </w:r>
    </w:p>
    <w:p w:rsidR="00000000" w:rsidRDefault="00DE14A9">
      <w:pPr>
        <w:pStyle w:val="HTML"/>
      </w:pPr>
      <w:r>
        <w:t>(далее - ____________________________</w:t>
      </w:r>
      <w:r>
        <w:t>_____________________________________)</w:t>
      </w:r>
    </w:p>
    <w:p w:rsidR="00000000" w:rsidRDefault="00DE14A9">
      <w:pPr>
        <w:pStyle w:val="HTML"/>
      </w:pPr>
      <w:r>
        <w:t>(организация)</w:t>
      </w:r>
    </w:p>
    <w:p w:rsidR="00000000" w:rsidRDefault="00DE14A9">
      <w:pPr>
        <w:pStyle w:val="HTML"/>
      </w:pPr>
      <w:r>
        <w:t>в лице ___________________________________________________________________,</w:t>
      </w:r>
    </w:p>
    <w:p w:rsidR="00000000" w:rsidRDefault="00DE14A9">
      <w:pPr>
        <w:pStyle w:val="HTML"/>
      </w:pPr>
      <w:r>
        <w:t>(наименование должности руководителя юр. лица и Ф.И.О.)</w:t>
      </w:r>
    </w:p>
    <w:p w:rsidR="00000000" w:rsidRDefault="00DE14A9">
      <w:pPr>
        <w:pStyle w:val="HTML"/>
      </w:pPr>
      <w:r>
        <w:t>действующ___ на основании _____________________________________________</w:t>
      </w:r>
      <w:r>
        <w:t>___,</w:t>
      </w:r>
    </w:p>
    <w:p w:rsidR="00000000" w:rsidRDefault="00DE14A9">
      <w:pPr>
        <w:pStyle w:val="HTML"/>
      </w:pPr>
      <w:r>
        <w:t>(устав/положение)</w:t>
      </w:r>
    </w:p>
    <w:p w:rsidR="00000000" w:rsidRDefault="00DE14A9">
      <w:pPr>
        <w:pStyle w:val="HTML"/>
      </w:pPr>
      <w:r>
        <w:t>настоящей доверенностью уполномочивает ____________________________________</w:t>
      </w:r>
    </w:p>
    <w:p w:rsidR="00000000" w:rsidRDefault="00DE14A9">
      <w:pPr>
        <w:pStyle w:val="HTML"/>
      </w:pPr>
      <w:r>
        <w:t>(Ф.И.О. полностью, должность)</w:t>
      </w:r>
    </w:p>
    <w:p w:rsidR="00000000" w:rsidRDefault="00DE14A9">
      <w:pPr>
        <w:pStyle w:val="HTML"/>
      </w:pPr>
      <w:r>
        <w:t>_____________________________, паспорт ___________________________________,</w:t>
      </w:r>
    </w:p>
    <w:p w:rsidR="00000000" w:rsidRDefault="00DE14A9">
      <w:pPr>
        <w:pStyle w:val="HTML"/>
      </w:pPr>
      <w:r>
        <w:t>(номер)</w:t>
      </w:r>
    </w:p>
    <w:p w:rsidR="00000000" w:rsidRDefault="00DE14A9">
      <w:pPr>
        <w:pStyle w:val="HTML"/>
      </w:pPr>
      <w:r>
        <w:t>выдан _____________________________________</w:t>
      </w:r>
      <w:r>
        <w:t>_______________________________,</w:t>
      </w:r>
    </w:p>
    <w:p w:rsidR="00000000" w:rsidRDefault="00DE14A9">
      <w:pPr>
        <w:pStyle w:val="HTML"/>
      </w:pPr>
      <w:r>
        <w:t>(кем, когда)</w:t>
      </w:r>
    </w:p>
    <w:p w:rsidR="00000000" w:rsidRDefault="00DE14A9">
      <w:pPr>
        <w:pStyle w:val="HTML"/>
      </w:pPr>
      <w:r>
        <w:t>проживающ___ по адресу: ___________________________________________________</w:t>
      </w:r>
    </w:p>
    <w:p w:rsidR="00000000" w:rsidRDefault="00DE14A9">
      <w:pPr>
        <w:pStyle w:val="HTML"/>
      </w:pPr>
      <w:r>
        <w:t>(адрес с указанием индекса)</w:t>
      </w:r>
    </w:p>
    <w:p w:rsidR="00000000" w:rsidRDefault="00DE14A9">
      <w:pPr>
        <w:pStyle w:val="HTML"/>
      </w:pPr>
      <w:r>
        <w:t>_____________________________________________________________, представлять</w:t>
      </w:r>
    </w:p>
    <w:p w:rsidR="00000000" w:rsidRDefault="00DE14A9">
      <w:pPr>
        <w:pStyle w:val="HTML"/>
      </w:pPr>
      <w:r>
        <w:t>интересы _____________________</w:t>
      </w:r>
      <w:r>
        <w:t>________________________ на открытом аукционе</w:t>
      </w:r>
    </w:p>
    <w:p w:rsidR="00000000" w:rsidRDefault="00DE14A9">
      <w:pPr>
        <w:pStyle w:val="HTML"/>
      </w:pPr>
      <w:r>
        <w:t>на право размещения нестационарного торгового объекта по адресу: _________,</w:t>
      </w:r>
    </w:p>
    <w:p w:rsidR="00000000" w:rsidRDefault="00DE14A9">
      <w:pPr>
        <w:pStyle w:val="HTML"/>
      </w:pPr>
      <w:r>
        <w:lastRenderedPageBreak/>
        <w:t>в  том  числе  присутствовать  на заседании Окружной  аукционной  комиссии,</w:t>
      </w:r>
    </w:p>
    <w:p w:rsidR="00000000" w:rsidRDefault="00DE14A9">
      <w:pPr>
        <w:pStyle w:val="HTML"/>
      </w:pPr>
      <w:r>
        <w:t xml:space="preserve">делать любые предложения   по   цене   лота   в  ходе  </w:t>
      </w:r>
      <w:r>
        <w:t>аукциона  по  своему</w:t>
      </w:r>
    </w:p>
    <w:p w:rsidR="00000000" w:rsidRDefault="00DE14A9">
      <w:pPr>
        <w:pStyle w:val="HTML"/>
      </w:pPr>
      <w:r>
        <w:t>усмотрению, расписываться в протоколе хода  аукциона  и протоколе заседания</w:t>
      </w:r>
    </w:p>
    <w:p w:rsidR="00000000" w:rsidRDefault="00DE14A9">
      <w:pPr>
        <w:pStyle w:val="HTML"/>
      </w:pPr>
      <w:r>
        <w:t>Окружной аукционной комиссии (протоколе аукциона) в день проведения торгов,</w:t>
      </w:r>
    </w:p>
    <w:p w:rsidR="00000000" w:rsidRDefault="00DE14A9">
      <w:pPr>
        <w:pStyle w:val="HTML"/>
      </w:pPr>
      <w:r>
        <w:t>а также совершать иные действия, связанные с выполнением данного поручения.</w:t>
      </w:r>
    </w:p>
    <w:p w:rsidR="00000000" w:rsidRDefault="00DE14A9">
      <w:pPr>
        <w:pStyle w:val="HTML"/>
      </w:pPr>
      <w:r>
        <w:t>Настоящ</w:t>
      </w:r>
      <w:r>
        <w:t>ая доверенность выдана сроком до _______________________________</w:t>
      </w:r>
    </w:p>
    <w:p w:rsidR="00000000" w:rsidRDefault="00DE14A9">
      <w:pPr>
        <w:pStyle w:val="HTML"/>
      </w:pPr>
      <w:r>
        <w:t>Полномочия  по  настоящей  доверенности  не  могут быть переданы другим</w:t>
      </w:r>
    </w:p>
    <w:p w:rsidR="00000000" w:rsidRDefault="00DE14A9">
      <w:pPr>
        <w:pStyle w:val="HTML"/>
      </w:pPr>
      <w:r>
        <w:t>лицам.</w:t>
      </w:r>
    </w:p>
    <w:p w:rsidR="00000000" w:rsidRDefault="00DE14A9">
      <w:pPr>
        <w:pStyle w:val="HTML"/>
      </w:pPr>
    </w:p>
    <w:p w:rsidR="00000000" w:rsidRDefault="00DE14A9">
      <w:pPr>
        <w:pStyle w:val="HTML"/>
      </w:pPr>
      <w:r>
        <w:t>Руководитель организации ______________________________________________</w:t>
      </w:r>
    </w:p>
    <w:p w:rsidR="00000000" w:rsidRDefault="00DE14A9">
      <w:pPr>
        <w:pStyle w:val="HTML"/>
      </w:pPr>
      <w:r>
        <w:t xml:space="preserve">(указывается наименование должности)   </w:t>
      </w:r>
      <w:r>
        <w:t xml:space="preserve">                  (Фамилия И.О.)</w:t>
      </w:r>
    </w:p>
    <w:p w:rsidR="00000000" w:rsidRDefault="00DE14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14A9">
      <w:pPr>
        <w:pStyle w:val="sel"/>
        <w:divId w:val="21129569"/>
      </w:pPr>
      <w:r>
        <w:t>1 В случае несоответствия документа форме Заявитель может быть не допущен к участию в торгах.</w:t>
      </w:r>
    </w:p>
    <w:p w:rsidR="00000000" w:rsidRDefault="00DE14A9">
      <w:pPr>
        <w:pStyle w:val="right"/>
      </w:pPr>
      <w:r>
        <w:t>Источник - Распоряжение префектуры ЮВАО г. Москвы от 18.05.2011 № 420 (с изменениями и дополнениями на 2011 год)</w:t>
      </w:r>
    </w:p>
    <w:p w:rsidR="00000000" w:rsidRDefault="00DE14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//порядокправа.рф/obrazecy/tipovaya_dokumentaciya_na_provedenie_aukciona_na_razmeshhenie_nestacionarnyx_torgovyx_obektov_na_territ.htm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A9"/>
    <w:rsid w:val="00D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80D9030-374D-4C9E-BC44-7446B684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dokumentaciya_na_provedenie_aukciona_na_razmeshhenie_nestacionarnyx_torgovyx_obektov_na_terri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на проведение аукциона на размещение нестационарных торговых объектов на территории Юго-Восточного административного округа города Москвы. Доверенность на право представлять интересы организации/индивидуального предпринимателя на аукционе на размещение нестационарного торгового объекта на территории Юго-Восточного административного округа города Москвы. Форма № 4 -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2022-08-23T16:16:00Z</dcterms:created>
  <dcterms:modified xsi:type="dcterms:W3CDTF">2022-08-23T16:16:00Z</dcterms:modified>
</cp:coreProperties>
</file>