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5318">
      <w:pPr>
        <w:pStyle w:val="1"/>
        <w:rPr>
          <w:rFonts w:eastAsia="Times New Roman"/>
        </w:rPr>
      </w:pPr>
      <w:r>
        <w:rPr>
          <w:rFonts w:eastAsia="Times New Roman"/>
        </w:rPr>
        <w:t>Табель постам (гарнизонного, военной комендатуры, внутреннего) караула</w:t>
      </w:r>
    </w:p>
    <w:p w:rsidR="00000000" w:rsidRDefault="00EE5318">
      <w:pPr>
        <w:pStyle w:val="right"/>
      </w:pPr>
      <w:r>
        <w:t xml:space="preserve">Приложение N 3 к Уставу гарнизонной, комендантской и караульной служб </w:t>
      </w:r>
      <w:r>
        <w:t>Вооруженных Сил Российской Федерации (к статьям 38.1 и 144) (в ред. Указов Президента РФ от 29.07.2011 N 1039, от 14.01.2013 N 20)</w:t>
      </w:r>
    </w:p>
    <w:p w:rsidR="00000000" w:rsidRDefault="00EE5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5318">
      <w:pPr>
        <w:pStyle w:val="HTML"/>
      </w:pPr>
      <w:r>
        <w:t xml:space="preserve">                                            УТВЕРЖДАЮ</w:t>
      </w:r>
    </w:p>
    <w:p w:rsidR="00000000" w:rsidRDefault="00EE5318">
      <w:pPr>
        <w:pStyle w:val="HTML"/>
      </w:pPr>
      <w:r>
        <w:t>Начальник гарнизона</w:t>
      </w:r>
    </w:p>
    <w:p w:rsidR="00000000" w:rsidRDefault="00EE5318">
      <w:pPr>
        <w:pStyle w:val="HTML"/>
      </w:pPr>
      <w:r>
        <w:t>(Военный комендант гарнизона,</w:t>
      </w:r>
    </w:p>
    <w:p w:rsidR="00000000" w:rsidRDefault="00EE5318">
      <w:pPr>
        <w:pStyle w:val="HTML"/>
      </w:pPr>
      <w:r>
        <w:t>командир воинской ча</w:t>
      </w:r>
      <w:r>
        <w:t>сти)</w:t>
      </w:r>
    </w:p>
    <w:p w:rsidR="00000000" w:rsidRDefault="00EE5318">
      <w:pPr>
        <w:pStyle w:val="HTML"/>
      </w:pPr>
      <w:r>
        <w:t>___________________________________</w:t>
      </w:r>
    </w:p>
    <w:p w:rsidR="00000000" w:rsidRDefault="00EE5318">
      <w:pPr>
        <w:pStyle w:val="HTML"/>
      </w:pPr>
      <w:r>
        <w:t>(воинское звание, подпись, фамилия)</w:t>
      </w:r>
    </w:p>
    <w:p w:rsidR="00000000" w:rsidRDefault="00EE5318">
      <w:pPr>
        <w:pStyle w:val="HTML"/>
      </w:pPr>
      <w:r>
        <w:t>"__" ________ 20   г.</w:t>
      </w:r>
    </w:p>
    <w:p w:rsidR="00000000" w:rsidRDefault="00EE5318">
      <w:pPr>
        <w:pStyle w:val="HTML"/>
      </w:pPr>
    </w:p>
    <w:p w:rsidR="00000000" w:rsidRDefault="00EE5318">
      <w:pPr>
        <w:pStyle w:val="HTML"/>
      </w:pPr>
      <w:r>
        <w:t>ТАБЕЛЬ ПОСТАМ ________________________________</w:t>
      </w:r>
    </w:p>
    <w:p w:rsidR="00000000" w:rsidRDefault="00EE5318">
      <w:pPr>
        <w:pStyle w:val="HTML"/>
      </w:pPr>
      <w:r>
        <w:t>(гарнизонного, военной</w:t>
      </w:r>
    </w:p>
    <w:p w:rsidR="00000000" w:rsidRDefault="00EE5318">
      <w:pPr>
        <w:pStyle w:val="HTML"/>
      </w:pPr>
      <w:r>
        <w:t>комендатуры, внутреннего)</w:t>
      </w:r>
    </w:p>
    <w:p w:rsidR="00000000" w:rsidRDefault="00EE5318">
      <w:pPr>
        <w:pStyle w:val="HTML"/>
      </w:pPr>
      <w:r>
        <w:t>КАРАУЛА N _______________</w:t>
      </w:r>
    </w:p>
    <w:p w:rsidR="00000000" w:rsidRDefault="00EE5318">
      <w:pPr>
        <w:pStyle w:val="HTML"/>
      </w:pPr>
    </w:p>
    <w:p w:rsidR="00000000" w:rsidRDefault="00EE5318">
      <w:pPr>
        <w:pStyle w:val="HTML"/>
      </w:pPr>
      <w:r>
        <w:t>---------------------------------</w:t>
      </w:r>
      <w:r>
        <w:t>---------------------------------</w:t>
      </w:r>
    </w:p>
    <w:p w:rsidR="00000000" w:rsidRDefault="00EE5318">
      <w:pPr>
        <w:pStyle w:val="HTML"/>
      </w:pPr>
      <w:r>
        <w:t>¦Состав караула и ¦Номера разводящих¦Номера постов и ¦  Особые   ¦</w:t>
      </w:r>
    </w:p>
    <w:p w:rsidR="00000000" w:rsidRDefault="00EE5318">
      <w:pPr>
        <w:pStyle w:val="HTML"/>
      </w:pPr>
      <w:r>
        <w:t>¦количество постов¦   и их постов   ¦что состоит под ¦обязанности¦</w:t>
      </w:r>
    </w:p>
    <w:p w:rsidR="00000000" w:rsidRDefault="00EE5318">
      <w:pPr>
        <w:pStyle w:val="HTML"/>
      </w:pPr>
      <w:r>
        <w:t>¦                 ¦                 ¦    охраной     ¦  часовых  ¦</w:t>
      </w:r>
    </w:p>
    <w:p w:rsidR="00000000" w:rsidRDefault="00EE5318">
      <w:pPr>
        <w:pStyle w:val="HTML"/>
      </w:pPr>
      <w:r>
        <w:t>+-----------------+--</w:t>
      </w:r>
      <w:r>
        <w:t>---------------+----------------+-----------+</w:t>
      </w:r>
    </w:p>
    <w:p w:rsidR="00000000" w:rsidRDefault="00EE5318">
      <w:pPr>
        <w:pStyle w:val="HTML"/>
      </w:pPr>
      <w:r>
        <w:t>¦        1        ¦        2        ¦       3        ¦     4     ¦</w:t>
      </w:r>
    </w:p>
    <w:p w:rsidR="00000000" w:rsidRDefault="00EE5318">
      <w:pPr>
        <w:pStyle w:val="HTML"/>
      </w:pPr>
      <w:r>
        <w:t>+-----------------+-----------------+----------------+-----------+</w:t>
      </w:r>
    </w:p>
    <w:p w:rsidR="00000000" w:rsidRDefault="00EE5318">
      <w:pPr>
        <w:pStyle w:val="HTML"/>
      </w:pPr>
      <w:r>
        <w:t>¦                 ¦                 ¦                ¦           ¦</w:t>
      </w:r>
    </w:p>
    <w:p w:rsidR="00000000" w:rsidRDefault="00EE5318">
      <w:pPr>
        <w:pStyle w:val="HTML"/>
      </w:pPr>
    </w:p>
    <w:p w:rsidR="00000000" w:rsidRDefault="00EE5318">
      <w:pPr>
        <w:pStyle w:val="HTML"/>
      </w:pPr>
      <w:r>
        <w:t xml:space="preserve">Военный </w:t>
      </w:r>
      <w:r>
        <w:t>комендант гарнизона</w:t>
      </w:r>
    </w:p>
    <w:p w:rsidR="00000000" w:rsidRDefault="00EE5318">
      <w:pPr>
        <w:pStyle w:val="HTML"/>
      </w:pPr>
      <w:r>
        <w:t>(Помощник начальника гарнизона</w:t>
      </w:r>
    </w:p>
    <w:p w:rsidR="00000000" w:rsidRDefault="00EE5318">
      <w:pPr>
        <w:pStyle w:val="HTML"/>
      </w:pPr>
      <w:r>
        <w:t>по организации гарнизонной службы,</w:t>
      </w:r>
    </w:p>
    <w:p w:rsidR="00000000" w:rsidRDefault="00EE5318">
      <w:pPr>
        <w:pStyle w:val="HTML"/>
      </w:pPr>
      <w:r>
        <w:t>начальник штаба воинской части) _________________________________</w:t>
      </w:r>
    </w:p>
    <w:p w:rsidR="00000000" w:rsidRDefault="00EE5318">
      <w:pPr>
        <w:pStyle w:val="HTML"/>
      </w:pPr>
      <w:r>
        <w:t>(воинское звание, подпись,</w:t>
      </w:r>
    </w:p>
    <w:p w:rsidR="00000000" w:rsidRDefault="00EE5318">
      <w:pPr>
        <w:pStyle w:val="HTML"/>
      </w:pPr>
      <w:r>
        <w:t>фамилия)</w:t>
      </w:r>
    </w:p>
    <w:p w:rsidR="00000000" w:rsidRDefault="00EE5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5318">
      <w:pPr>
        <w:pStyle w:val="just"/>
      </w:pPr>
      <w:r>
        <w:t>Примечания: 1. В графе 1 перечисляется весь состав караула, например: начальник караула офицер (прапорщик, мичман, сержант, старшина) - 1, помощники начальника караула - 2, разводящие - 3, выводные - 2, контролеры - 3, конвойные - 2 и т.д., после чего указ</w:t>
      </w:r>
      <w:r>
        <w:t>ывается количество постов с тремя и двумя сменами часовых, постов с применением технических средств охраны (без часовых) и количество постов караульных собак.</w:t>
      </w:r>
    </w:p>
    <w:p w:rsidR="00000000" w:rsidRDefault="00EE5318">
      <w:pPr>
        <w:pStyle w:val="just"/>
      </w:pPr>
      <w:r>
        <w:t>2. В графе 3 перечисляются наименования объектов на посту и указывается, какими печатями они опеч</w:t>
      </w:r>
      <w:r>
        <w:t>атаны и сколько печатей (пломб) на каждом объекте. Если имеется пост у Боевого знамени, то указывается наличие георгиевских знаменных лент, знаков и лент орденов, прикрепленных к Боевому знамени, и их количество.</w:t>
      </w:r>
    </w:p>
    <w:p w:rsidR="00000000" w:rsidRDefault="00EE5318">
      <w:pPr>
        <w:pStyle w:val="just"/>
      </w:pPr>
      <w:r>
        <w:t>3. В графе 4 указываются особые обязанности</w:t>
      </w:r>
      <w:r>
        <w:t xml:space="preserve"> часовых применительно к условиям охраны и обороны каждого поста.</w:t>
      </w:r>
    </w:p>
    <w:p w:rsidR="00000000" w:rsidRDefault="00EE5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5318">
      <w:pPr>
        <w:pStyle w:val="right"/>
      </w:pPr>
      <w:r>
        <w:lastRenderedPageBreak/>
        <w:t>Источник - Указ Президента РФ от 10.11.2007 № 1495 (с изменениями и дополнениями на 2013 год)</w:t>
      </w:r>
    </w:p>
    <w:p w:rsidR="00000000" w:rsidRDefault="00EE53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https://порядокправа.рф/obrazecy/tabel_postam_garnizonnogo_voennoj_komendatury_vnutrennego_karaula.htm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8"/>
    <w:rsid w:val="00E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14C4AF-C997-4646-886A-6AD8E99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postam_garnizonnogo_voennoj_komendatury_vnutrennego_karau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постам (гарнизонного, военной комендатуры, внутреннего) караула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2022-08-23T14:39:00Z</dcterms:created>
  <dcterms:modified xsi:type="dcterms:W3CDTF">2022-08-23T14:39:00Z</dcterms:modified>
</cp:coreProperties>
</file>