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3285F">
      <w:pPr>
        <w:pStyle w:val="1"/>
        <w:rPr>
          <w:rFonts w:eastAsia="Times New Roman"/>
        </w:rPr>
      </w:pPr>
      <w:r>
        <w:rPr>
          <w:rFonts w:eastAsia="Times New Roman"/>
        </w:rPr>
        <w:t xml:space="preserve">Сведения о выданных организациям и индивидуальным предпринимателям разрешениях на пользование </w:t>
      </w:r>
      <w:r>
        <w:rPr>
          <w:rFonts w:eastAsia="Times New Roman"/>
        </w:rPr>
        <w:t>объектами водных биологических ресурсов, суммах и сроках уплаты сбора за пользование объектами водных биологических ресурсов</w:t>
      </w:r>
    </w:p>
    <w:p w:rsidR="00000000" w:rsidRDefault="0073285F">
      <w:pPr>
        <w:pStyle w:val="right"/>
      </w:pPr>
      <w:r>
        <w:t>Приложение N 2 к Приказу Управления Федеральной службы по ветеринарному и фитосанитарному надзору по г. Москве и Московской области</w:t>
      </w:r>
      <w:r>
        <w:t xml:space="preserve"> от 17 мая 2006 г. N 47</w:t>
      </w:r>
    </w:p>
    <w:p w:rsidR="00000000" w:rsidRDefault="0073285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3285F">
      <w:pPr>
        <w:pStyle w:val="3"/>
        <w:rPr>
          <w:rFonts w:eastAsia="Times New Roman"/>
        </w:rPr>
      </w:pPr>
      <w:r>
        <w:rPr>
          <w:rFonts w:eastAsia="Times New Roman"/>
        </w:rPr>
        <w:t>СВЕДЕНИЯ О ВЫДАННЫХ ОРГАНИЗАЦИЯМ И ИНДИВИДУАЛЬНЫМ ПРЕДПРИНИМАТЕЛЯМ РАЗРЕШЕНИЯХ НА ПОЛЬЗОВАНИЕ ОБЪЕКТАМИ ВОДНЫХ БИОЛОГИЧЕСКИХ РЕСУРСОВ, СУММАХ И СРОКАХ УПЛАТЫ СБОРА ЗА ПОЛЬЗОВАНИЕ ОБЪЕКТАМИ ВОДНЫХ БИОЛОГИЧЕСКИХ РЕСУРСОВ ЗА _________</w:t>
      </w:r>
      <w:r>
        <w:rPr>
          <w:rFonts w:eastAsia="Times New Roman"/>
        </w:rPr>
        <w:t>_ МЕСЯЦ 200_ ГОДА</w:t>
      </w:r>
    </w:p>
    <w:p w:rsidR="00000000" w:rsidRDefault="0073285F">
      <w:pPr>
        <w:pStyle w:val="HTML"/>
      </w:pPr>
      <w:r>
        <w:t>-----------------------------------------------------------------------------------------------------------------------</w:t>
      </w:r>
    </w:p>
    <w:p w:rsidR="00000000" w:rsidRDefault="0073285F">
      <w:pPr>
        <w:pStyle w:val="HTML"/>
      </w:pPr>
      <w:r>
        <w:t xml:space="preserve">¦Разрешение          ¦Наименование      ¦ИНН ¦КПП¦Данные об объекте водных             ¦Сроки действия   ¦Сумма ¦Код  </w:t>
      </w:r>
      <w:r>
        <w:t>¦</w:t>
      </w:r>
    </w:p>
    <w:p w:rsidR="00000000" w:rsidRDefault="0073285F">
      <w:pPr>
        <w:pStyle w:val="HTML"/>
      </w:pPr>
      <w:r>
        <w:t>¦                    ¦организации/Ф.И.О.¦    ¦   ¦биологических ресурсов               ¦разрешения       ¦сбора ¦по   ¦</w:t>
      </w:r>
    </w:p>
    <w:p w:rsidR="00000000" w:rsidRDefault="0073285F">
      <w:pPr>
        <w:pStyle w:val="HTML"/>
      </w:pPr>
      <w:r>
        <w:t>+--------------------+индивидуального   ¦    ¦   +-------------------------------------+-----------------+(руб.)¦ОКАТО¦</w:t>
      </w:r>
    </w:p>
    <w:p w:rsidR="00000000" w:rsidRDefault="0073285F">
      <w:pPr>
        <w:pStyle w:val="HTML"/>
      </w:pPr>
      <w:r>
        <w:t>¦Серия¦Номер¦Д</w:t>
      </w:r>
      <w:r>
        <w:t>ата    ¦предпринимателя   ¦    ¦   ¦Код          ¦Код        ¦Количество ¦Дата  ¦Дата      ¦      ¦     ¦</w:t>
      </w:r>
    </w:p>
    <w:p w:rsidR="00000000" w:rsidRDefault="0073285F">
      <w:pPr>
        <w:pStyle w:val="HTML"/>
      </w:pPr>
      <w:r>
        <w:t>¦     ¦     ¦выдачи  ¦                  ¦    ¦   ¦наименования ¦пользования¦           ¦начала¦окончания ¦      ¦     ¦</w:t>
      </w:r>
    </w:p>
    <w:p w:rsidR="00000000" w:rsidRDefault="0073285F">
      <w:pPr>
        <w:pStyle w:val="HTML"/>
      </w:pPr>
      <w:r>
        <w:t xml:space="preserve">¦     ¦     ¦(срок   ¦        </w:t>
      </w:r>
      <w:r>
        <w:t xml:space="preserve">          ¦    ¦   ¦объекта      ¦объектом   ¦           ¦срока ¦срока     ¦      ¦     ¦</w:t>
      </w:r>
    </w:p>
    <w:p w:rsidR="00000000" w:rsidRDefault="0073285F">
      <w:pPr>
        <w:pStyle w:val="HTML"/>
      </w:pPr>
      <w:r>
        <w:t>¦     ¦     ¦уплаты  ¦                  ¦    ¦   ¦             ¦           ¦           ¦      ¦          ¦      ¦     ¦</w:t>
      </w:r>
    </w:p>
    <w:p w:rsidR="00000000" w:rsidRDefault="0073285F">
      <w:pPr>
        <w:pStyle w:val="HTML"/>
      </w:pPr>
      <w:r>
        <w:t>¦     ¦     ¦разового¦                  ¦    ¦</w:t>
      </w:r>
      <w:r>
        <w:t xml:space="preserve">   ¦             ¦           ¦           ¦      ¦          ¦      ¦     ¦</w:t>
      </w:r>
    </w:p>
    <w:p w:rsidR="00000000" w:rsidRDefault="0073285F">
      <w:pPr>
        <w:pStyle w:val="HTML"/>
      </w:pPr>
      <w:r>
        <w:t>¦     ¦     ¦взноса) ¦                  ¦    ¦   ¦             ¦           ¦           ¦      ¦          ¦      ¦     ¦</w:t>
      </w:r>
    </w:p>
    <w:p w:rsidR="00000000" w:rsidRDefault="0073285F">
      <w:pPr>
        <w:pStyle w:val="HTML"/>
      </w:pPr>
      <w:r>
        <w:t>+-----+-----+--------+------------------+----+---+------------</w:t>
      </w:r>
      <w:r>
        <w:t>-+-----------+-----------+------+----------+------+-----+</w:t>
      </w:r>
    </w:p>
    <w:p w:rsidR="00000000" w:rsidRDefault="0073285F">
      <w:pPr>
        <w:pStyle w:val="HTML"/>
      </w:pPr>
      <w:r>
        <w:t>¦  1  ¦  2  ¦   3    ¦        4         ¦ 5  ¦ 6 ¦      7      ¦     8     ¦     9     ¦  10  ¦    11    ¦  12  ¦ 13  ¦</w:t>
      </w:r>
    </w:p>
    <w:p w:rsidR="00000000" w:rsidRDefault="0073285F">
      <w:pPr>
        <w:pStyle w:val="HTML"/>
      </w:pPr>
      <w:r>
        <w:t>+-----+-----+--------+------------------+----+---+-------------+-----------+--</w:t>
      </w:r>
      <w:r>
        <w:t>---------+------+----------+------+-----+</w:t>
      </w:r>
    </w:p>
    <w:p w:rsidR="00000000" w:rsidRDefault="0073285F">
      <w:pPr>
        <w:pStyle w:val="HTML"/>
      </w:pPr>
      <w:r>
        <w:t>¦     ¦     ¦        ¦                  ¦    ¦   ¦             ¦           ¦           ¦      ¦          ¦      ¦     ¦</w:t>
      </w:r>
    </w:p>
    <w:p w:rsidR="00000000" w:rsidRDefault="0073285F">
      <w:pPr>
        <w:pStyle w:val="HTML"/>
      </w:pPr>
      <w:r>
        <w:t>------+-----+--------+------------------+----+---+-------------+-----------+-----------+------</w:t>
      </w:r>
      <w:r>
        <w:t>+----------+------+------</w:t>
      </w:r>
    </w:p>
    <w:p w:rsidR="00000000" w:rsidRDefault="0073285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3285F">
      <w:pPr>
        <w:pStyle w:val="right"/>
      </w:pPr>
      <w:r>
        <w:lastRenderedPageBreak/>
        <w:t xml:space="preserve">Начальник отдела надзора за средой </w:t>
      </w:r>
      <w:r>
        <w:br/>
        <w:t xml:space="preserve">обитания водных биологических ресурсов </w:t>
      </w:r>
      <w:r>
        <w:br/>
        <w:t>А.Д. Горин</w:t>
      </w:r>
    </w:p>
    <w:p w:rsidR="00000000" w:rsidRDefault="0073285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3285F">
      <w:pPr>
        <w:pStyle w:val="right"/>
      </w:pPr>
      <w:r>
        <w:t>Источник - Приказ Управления Россельхознадзора по г. Москва и МО от 17.05.2006 № 47 (с изменениями и дополнениями на 2006 год)</w:t>
      </w:r>
    </w:p>
    <w:p w:rsidR="00000000" w:rsidRDefault="0073285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</w:t>
      </w:r>
      <w:r>
        <w:rPr>
          <w:rFonts w:ascii="Times New Roman" w:eastAsia="Times New Roman" w:hAnsi="Times New Roman"/>
          <w:sz w:val="24"/>
          <w:szCs w:val="24"/>
        </w:rPr>
        <w:t xml:space="preserve">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//порядокправа.рф/obrazecy/svedeniya_o_vydannyx_organizaciyam_i_individualnym_predprinimatelyam_razresheniyax_na_polzovanie_obekt.htm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5F"/>
    <w:rsid w:val="0073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09338EF3-8CF8-41AE-8EC8-A1B63952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svedeniya_o_vydannyx_organizaciyam_i_individualnym_predprinimatelyam_razresheniyax_na_polzovanie_obekt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выданных организациям и индивидуальным предпринимателям разрешениях на пользование объектами водных биологических ресурсов, суммах и сроках уплаты сбора за пользование объектами водных биологических ресурсов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2022-08-23T08:19:00Z</dcterms:created>
  <dcterms:modified xsi:type="dcterms:W3CDTF">2022-08-23T08:19:00Z</dcterms:modified>
</cp:coreProperties>
</file>