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5AE4">
      <w:pPr>
        <w:pStyle w:val="1"/>
        <w:rPr>
          <w:rFonts w:eastAsia="Times New Roman"/>
        </w:rPr>
      </w:pPr>
      <w:r>
        <w:rPr>
          <w:rFonts w:eastAsia="Times New Roman"/>
        </w:rPr>
        <w:t>Сведения о доведенных лимитах бюджетных обязательств и принятых бюджетных обязательствах</w:t>
      </w:r>
    </w:p>
    <w:p w:rsidR="00000000" w:rsidRDefault="00785AE4">
      <w:pPr>
        <w:pStyle w:val="right"/>
      </w:pPr>
      <w:r>
        <w:t>Приложение к Письму Минфина России от 11 августа 2011 г. N 02-03-06/3680</w:t>
      </w:r>
    </w:p>
    <w:p w:rsidR="00000000" w:rsidRDefault="0078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5AE4">
      <w:pPr>
        <w:pStyle w:val="HTML"/>
      </w:pPr>
      <w:r>
        <w:t xml:space="preserve">           </w:t>
      </w:r>
      <w:r>
        <w:t>СВЕДЕНИЯ О ДОВЕДЕННЫХ ЛИМИТАХ БЮДЖЕТНЫХ ОБЯЗАТЕЛЬСТВ</w:t>
      </w:r>
    </w:p>
    <w:p w:rsidR="00000000" w:rsidRDefault="00785AE4">
      <w:pPr>
        <w:pStyle w:val="HTML"/>
      </w:pPr>
      <w:r>
        <w:t>И ПРИНЯТЫХ БЮДЖЕТНЫХ ОБЯЗАТЕЛЬСТВАХ</w:t>
      </w:r>
    </w:p>
    <w:p w:rsidR="00000000" w:rsidRDefault="00785AE4">
      <w:pPr>
        <w:pStyle w:val="HTML"/>
      </w:pPr>
    </w:p>
    <w:p w:rsidR="00000000" w:rsidRDefault="00785AE4">
      <w:pPr>
        <w:pStyle w:val="HTML"/>
      </w:pPr>
      <w:r>
        <w:t>-------------</w:t>
      </w:r>
    </w:p>
    <w:p w:rsidR="00000000" w:rsidRDefault="00785AE4">
      <w:pPr>
        <w:pStyle w:val="HTML"/>
      </w:pPr>
      <w:r>
        <w:t>¦   КОДЫ    ¦</w:t>
      </w:r>
    </w:p>
    <w:p w:rsidR="00000000" w:rsidRDefault="00785AE4">
      <w:pPr>
        <w:pStyle w:val="HTML"/>
      </w:pPr>
      <w:r>
        <w:t>+-----------+</w:t>
      </w:r>
    </w:p>
    <w:p w:rsidR="00000000" w:rsidRDefault="00785AE4">
      <w:pPr>
        <w:pStyle w:val="HTML"/>
      </w:pPr>
      <w:r>
        <w:t>Форма по КФД ¦  0504811  ¦</w:t>
      </w:r>
    </w:p>
    <w:p w:rsidR="00000000" w:rsidRDefault="00785AE4">
      <w:pPr>
        <w:pStyle w:val="HTML"/>
      </w:pPr>
      <w:r>
        <w:t>+-----------+</w:t>
      </w:r>
    </w:p>
    <w:p w:rsidR="00000000" w:rsidRDefault="00785AE4">
      <w:pPr>
        <w:pStyle w:val="HTML"/>
      </w:pPr>
      <w:r>
        <w:t>на "__" ______ 20__ г.         Дата ¦           ¦</w:t>
      </w:r>
    </w:p>
    <w:p w:rsidR="00000000" w:rsidRDefault="00785AE4">
      <w:pPr>
        <w:pStyle w:val="HTML"/>
      </w:pPr>
      <w:r>
        <w:t>+-----------+</w:t>
      </w:r>
    </w:p>
    <w:p w:rsidR="00000000" w:rsidRDefault="00785AE4">
      <w:pPr>
        <w:pStyle w:val="HTML"/>
      </w:pPr>
      <w:r>
        <w:t xml:space="preserve">по ОКПО ¦          </w:t>
      </w:r>
      <w:r>
        <w:t xml:space="preserve"> ¦</w:t>
      </w:r>
    </w:p>
    <w:p w:rsidR="00000000" w:rsidRDefault="00785AE4">
      <w:pPr>
        <w:pStyle w:val="HTML"/>
      </w:pPr>
      <w:r>
        <w:t>Главный распорядитель средств                                 +-----------+</w:t>
      </w:r>
    </w:p>
    <w:p w:rsidR="00000000" w:rsidRDefault="00785AE4">
      <w:pPr>
        <w:pStyle w:val="HTML"/>
      </w:pPr>
      <w:r>
        <w:t>федерального бюджета          __________________        по БК ¦           ¦</w:t>
      </w:r>
    </w:p>
    <w:p w:rsidR="00000000" w:rsidRDefault="00785AE4">
      <w:pPr>
        <w:pStyle w:val="HTML"/>
      </w:pPr>
      <w:r>
        <w:t>+-----------+</w:t>
      </w:r>
    </w:p>
    <w:p w:rsidR="00000000" w:rsidRDefault="00785AE4">
      <w:pPr>
        <w:pStyle w:val="HTML"/>
      </w:pPr>
      <w:r>
        <w:t>Единица измерения: руб.                               по ОКЕИ ¦    383    ¦</w:t>
      </w:r>
    </w:p>
    <w:p w:rsidR="00000000" w:rsidRDefault="00785AE4">
      <w:pPr>
        <w:pStyle w:val="HTML"/>
      </w:pPr>
      <w:r>
        <w:t>-----------</w:t>
      </w:r>
      <w:r>
        <w:t>--</w:t>
      </w:r>
    </w:p>
    <w:p w:rsidR="00000000" w:rsidRDefault="00785AE4">
      <w:pPr>
        <w:pStyle w:val="HTML"/>
      </w:pPr>
    </w:p>
    <w:p w:rsidR="00000000" w:rsidRDefault="00785AE4">
      <w:pPr>
        <w:pStyle w:val="HTML"/>
      </w:pPr>
      <w:r>
        <w:t>----------------------------------------------------------------------------------------------</w:t>
      </w:r>
    </w:p>
    <w:p w:rsidR="00000000" w:rsidRDefault="00785AE4">
      <w:pPr>
        <w:pStyle w:val="HTML"/>
      </w:pPr>
      <w:r>
        <w:t>Код целевой ¦                         Лимиты бюджетных обязательств</w:t>
      </w:r>
    </w:p>
    <w:p w:rsidR="00000000" w:rsidRDefault="00785AE4">
      <w:pPr>
        <w:pStyle w:val="HTML"/>
      </w:pPr>
      <w:r>
        <w:t>статьи   +-------------------------------------------------------------------------------</w:t>
      </w:r>
      <w:r>
        <w:t>-</w:t>
      </w:r>
    </w:p>
    <w:p w:rsidR="00000000" w:rsidRDefault="00785AE4">
      <w:pPr>
        <w:pStyle w:val="HTML"/>
      </w:pPr>
      <w:r>
        <w:t>расходов  ¦на лицевом счете ГРБС ¦ на лицевом счете РБС ¦      на лицевом счете ПБС</w:t>
      </w:r>
    </w:p>
    <w:p w:rsidR="00000000" w:rsidRDefault="00785AE4">
      <w:pPr>
        <w:pStyle w:val="HTML"/>
      </w:pPr>
      <w:r>
        <w:t>федерального+----------------------+----------------------+----------------------------------</w:t>
      </w:r>
    </w:p>
    <w:p w:rsidR="00000000" w:rsidRDefault="00785AE4">
      <w:pPr>
        <w:pStyle w:val="HTML"/>
      </w:pPr>
      <w:r>
        <w:t>бюджета по ¦утвержденные¦свободный¦утвержденные¦свободный¦полученные¦   объе</w:t>
      </w:r>
      <w:r>
        <w:t>м    ¦свободный</w:t>
      </w:r>
    </w:p>
    <w:p w:rsidR="00000000" w:rsidRDefault="00785AE4">
      <w:pPr>
        <w:pStyle w:val="HTML"/>
      </w:pPr>
      <w:r>
        <w:t>БК     ¦            ¦ остаток ¦            ¦ остаток ¦          ¦ принятых и ¦ остаток</w:t>
      </w:r>
    </w:p>
    <w:p w:rsidR="00000000" w:rsidRDefault="00785AE4">
      <w:pPr>
        <w:pStyle w:val="HTML"/>
      </w:pPr>
      <w:r>
        <w:t xml:space="preserve">¦            ¦    </w:t>
      </w:r>
      <w:r>
        <w:rPr>
          <w:vertAlign w:val="superscript"/>
        </w:rPr>
        <w:t>1</w:t>
      </w:r>
      <w:r>
        <w:t xml:space="preserve">    ¦            ¦         ¦          ¦   (или)    ¦</w:t>
      </w:r>
    </w:p>
    <w:p w:rsidR="00000000" w:rsidRDefault="00785AE4">
      <w:pPr>
        <w:pStyle w:val="HTML"/>
      </w:pPr>
      <w:r>
        <w:t>¦            ¦         ¦            ¦         ¦          ¦ ожидаемых  ¦</w:t>
      </w:r>
    </w:p>
    <w:p w:rsidR="00000000" w:rsidRDefault="00785AE4">
      <w:pPr>
        <w:pStyle w:val="HTML"/>
      </w:pPr>
      <w:r>
        <w:t xml:space="preserve">¦       </w:t>
      </w:r>
      <w:r>
        <w:t xml:space="preserve">     ¦         ¦            ¦         ¦          ¦ бюджетных  ¦</w:t>
      </w:r>
    </w:p>
    <w:p w:rsidR="00000000" w:rsidRDefault="00785AE4">
      <w:pPr>
        <w:pStyle w:val="HTML"/>
      </w:pPr>
      <w:r>
        <w:t>¦            ¦         ¦            ¦         ¦          ¦обязательств¦</w:t>
      </w:r>
    </w:p>
    <w:p w:rsidR="00000000" w:rsidRDefault="00785AE4">
      <w:pPr>
        <w:pStyle w:val="HTML"/>
      </w:pPr>
      <w:r>
        <w:t xml:space="preserve">¦            ¦         ¦            ¦         ¦          ¦     </w:t>
      </w:r>
      <w:r>
        <w:rPr>
          <w:vertAlign w:val="superscript"/>
        </w:rPr>
        <w:t>2</w:t>
      </w:r>
      <w:r>
        <w:t xml:space="preserve">      ¦</w:t>
      </w:r>
    </w:p>
    <w:p w:rsidR="00000000" w:rsidRDefault="00785AE4">
      <w:pPr>
        <w:pStyle w:val="HTML"/>
      </w:pPr>
      <w:r>
        <w:t>-------------+------------+---------+-----------</w:t>
      </w:r>
      <w:r>
        <w:t>-+---------+----------+------------+----------</w:t>
      </w:r>
    </w:p>
    <w:p w:rsidR="00000000" w:rsidRDefault="00785AE4">
      <w:pPr>
        <w:pStyle w:val="HTML"/>
      </w:pPr>
      <w:r>
        <w:t>1      ¦     2      ¦    3    ¦     4      ¦    5    ¦    6     ¦     7      ¦    8</w:t>
      </w:r>
    </w:p>
    <w:p w:rsidR="00000000" w:rsidRDefault="00785AE4">
      <w:pPr>
        <w:pStyle w:val="HTML"/>
      </w:pPr>
      <w:r>
        <w:t>-------------+------------+---------+------------+---------+----------+------------+----------</w:t>
      </w:r>
    </w:p>
    <w:p w:rsidR="00000000" w:rsidRDefault="00785AE4">
      <w:pPr>
        <w:pStyle w:val="HTML"/>
      </w:pPr>
      <w:r>
        <w:t xml:space="preserve">¦            ¦            ¦   </w:t>
      </w:r>
      <w:r>
        <w:t xml:space="preserve">      ¦            ¦         ¦          ¦            ¦         ¦</w:t>
      </w:r>
    </w:p>
    <w:p w:rsidR="00000000" w:rsidRDefault="00785AE4">
      <w:pPr>
        <w:pStyle w:val="HTML"/>
      </w:pPr>
      <w:r>
        <w:t>+------------+------------+---------+------------+---------+----------+------------+---------+</w:t>
      </w:r>
    </w:p>
    <w:p w:rsidR="00000000" w:rsidRDefault="00785AE4">
      <w:pPr>
        <w:pStyle w:val="HTML"/>
      </w:pPr>
      <w:r>
        <w:t>¦            ¦            ¦         ¦            ¦         ¦          ¦            ¦         ¦</w:t>
      </w:r>
    </w:p>
    <w:p w:rsidR="00000000" w:rsidRDefault="00785AE4">
      <w:pPr>
        <w:pStyle w:val="HTML"/>
      </w:pPr>
      <w:r>
        <w:t>+</w:t>
      </w:r>
      <w:r>
        <w:t>------------+------------+---------+------------+---------+----------+------------+---------+</w:t>
      </w:r>
    </w:p>
    <w:p w:rsidR="00000000" w:rsidRDefault="00785AE4">
      <w:pPr>
        <w:pStyle w:val="HTML"/>
      </w:pPr>
      <w:r>
        <w:lastRenderedPageBreak/>
        <w:t>¦            ¦            ¦         ¦            ¦         ¦          ¦            ¦         ¦</w:t>
      </w:r>
    </w:p>
    <w:p w:rsidR="00000000" w:rsidRDefault="00785AE4">
      <w:pPr>
        <w:pStyle w:val="HTML"/>
      </w:pPr>
      <w:r>
        <w:t>+------------+------------+---------+------------+---------+-------</w:t>
      </w:r>
      <w:r>
        <w:t>---+------------+---------+</w:t>
      </w:r>
    </w:p>
    <w:p w:rsidR="00000000" w:rsidRDefault="00785AE4">
      <w:pPr>
        <w:pStyle w:val="HTML"/>
      </w:pPr>
      <w:r>
        <w:t>¦            ¦            ¦         ¦            ¦         ¦          ¦            ¦         ¦</w:t>
      </w:r>
    </w:p>
    <w:p w:rsidR="00000000" w:rsidRDefault="00785AE4">
      <w:pPr>
        <w:pStyle w:val="HTML"/>
      </w:pPr>
      <w:r>
        <w:t>+------------+------------+---------+------------+---------+----------+------------+---------+</w:t>
      </w:r>
    </w:p>
    <w:p w:rsidR="00000000" w:rsidRDefault="00785AE4">
      <w:pPr>
        <w:pStyle w:val="HTML"/>
      </w:pPr>
      <w:r>
        <w:t xml:space="preserve">¦            ¦            ¦         ¦ </w:t>
      </w:r>
      <w:r>
        <w:t xml:space="preserve">           ¦         ¦          ¦            ¦         ¦</w:t>
      </w:r>
    </w:p>
    <w:p w:rsidR="00000000" w:rsidRDefault="00785AE4">
      <w:pPr>
        <w:pStyle w:val="HTML"/>
      </w:pPr>
      <w:r>
        <w:t>+------------+------------+---------+------------+---------+----------+------------+---------+</w:t>
      </w:r>
    </w:p>
    <w:p w:rsidR="00000000" w:rsidRDefault="00785AE4">
      <w:pPr>
        <w:pStyle w:val="HTML"/>
      </w:pPr>
      <w:r>
        <w:t>¦            ¦            ¦         ¦            ¦         ¦          ¦            ¦         ¦</w:t>
      </w:r>
    </w:p>
    <w:p w:rsidR="00000000" w:rsidRDefault="00785AE4">
      <w:pPr>
        <w:pStyle w:val="HTML"/>
      </w:pPr>
      <w:r>
        <w:t>+--------</w:t>
      </w:r>
      <w:r>
        <w:t>----+------------+---------+------------+---------+----------+------------+---------+</w:t>
      </w:r>
    </w:p>
    <w:p w:rsidR="00000000" w:rsidRDefault="00785AE4">
      <w:pPr>
        <w:pStyle w:val="HTML"/>
      </w:pPr>
      <w:r>
        <w:t>¦            ¦            ¦         ¦            ¦         ¦          ¦            ¦         ¦</w:t>
      </w:r>
    </w:p>
    <w:p w:rsidR="00000000" w:rsidRDefault="00785AE4">
      <w:pPr>
        <w:pStyle w:val="HTML"/>
      </w:pPr>
      <w:r>
        <w:t>+------------+------------+---------+------------+---------+----------+----</w:t>
      </w:r>
      <w:r>
        <w:t>--------+---------+</w:t>
      </w:r>
    </w:p>
    <w:p w:rsidR="00000000" w:rsidRDefault="00785AE4">
      <w:pPr>
        <w:pStyle w:val="HTML"/>
      </w:pPr>
      <w:r>
        <w:t>¦            ¦            ¦         ¦            ¦         ¦          ¦            ¦         ¦</w:t>
      </w:r>
    </w:p>
    <w:p w:rsidR="00000000" w:rsidRDefault="00785AE4">
      <w:pPr>
        <w:pStyle w:val="HTML"/>
      </w:pPr>
      <w:r>
        <w:t>-------------+------------+---------+------------+---------+----------+------------+---------+</w:t>
      </w:r>
    </w:p>
    <w:p w:rsidR="00000000" w:rsidRDefault="00785AE4">
      <w:pPr>
        <w:pStyle w:val="HTML"/>
      </w:pPr>
      <w:r>
        <w:t xml:space="preserve">Итого ¦            ¦         ¦            ¦   </w:t>
      </w:r>
      <w:r>
        <w:t xml:space="preserve">      ¦          ¦            ¦         ¦</w:t>
      </w:r>
    </w:p>
    <w:p w:rsidR="00000000" w:rsidRDefault="00785AE4">
      <w:pPr>
        <w:pStyle w:val="HTML"/>
      </w:pPr>
      <w:r>
        <w:t>-------------+---------+------------+---------+----------+------------+----------</w:t>
      </w:r>
    </w:p>
    <w:p w:rsidR="00000000" w:rsidRDefault="00785AE4">
      <w:pPr>
        <w:pStyle w:val="HTML"/>
      </w:pPr>
    </w:p>
    <w:p w:rsidR="00000000" w:rsidRDefault="00785AE4">
      <w:pPr>
        <w:pStyle w:val="HTML"/>
      </w:pPr>
      <w:r>
        <w:t>Руководитель</w:t>
      </w:r>
    </w:p>
    <w:p w:rsidR="00000000" w:rsidRDefault="00785AE4">
      <w:pPr>
        <w:pStyle w:val="HTML"/>
      </w:pPr>
      <w:r>
        <w:t>(уполномоченное лицо)   _______________  _________  _______________________</w:t>
      </w:r>
    </w:p>
    <w:p w:rsidR="00000000" w:rsidRDefault="00785AE4">
      <w:pPr>
        <w:pStyle w:val="HTML"/>
      </w:pPr>
      <w:r>
        <w:t>(должность)    (подпись)   (расшифровка по</w:t>
      </w:r>
      <w:r>
        <w:t>дписи)</w:t>
      </w:r>
    </w:p>
    <w:p w:rsidR="00000000" w:rsidRDefault="00785AE4">
      <w:pPr>
        <w:pStyle w:val="HTML"/>
      </w:pPr>
    </w:p>
    <w:p w:rsidR="00000000" w:rsidRDefault="00785AE4">
      <w:pPr>
        <w:pStyle w:val="HTML"/>
      </w:pPr>
      <w:r>
        <w:t>Руководитель планово-</w:t>
      </w:r>
    </w:p>
    <w:p w:rsidR="00000000" w:rsidRDefault="00785AE4">
      <w:pPr>
        <w:pStyle w:val="HTML"/>
      </w:pPr>
      <w:r>
        <w:t>финансовой службы       ___________  _________________________</w:t>
      </w:r>
    </w:p>
    <w:p w:rsidR="00000000" w:rsidRDefault="00785AE4">
      <w:pPr>
        <w:pStyle w:val="HTML"/>
      </w:pPr>
      <w:r>
        <w:t>(подпись)     (расшифровка подписи)</w:t>
      </w:r>
    </w:p>
    <w:p w:rsidR="00000000" w:rsidRDefault="00785AE4">
      <w:pPr>
        <w:pStyle w:val="HTML"/>
      </w:pPr>
    </w:p>
    <w:p w:rsidR="00000000" w:rsidRDefault="00785AE4">
      <w:pPr>
        <w:pStyle w:val="HTML"/>
      </w:pPr>
      <w:r>
        <w:t>Исполнитель             ___________  _________  ________________  _________</w:t>
      </w:r>
    </w:p>
    <w:p w:rsidR="00000000" w:rsidRDefault="00785AE4">
      <w:pPr>
        <w:pStyle w:val="HTML"/>
      </w:pPr>
      <w:r>
        <w:t xml:space="preserve">(должность)  (подпись)    (расшифровка    </w:t>
      </w:r>
      <w:r>
        <w:t>(телефон)</w:t>
      </w:r>
    </w:p>
    <w:p w:rsidR="00000000" w:rsidRDefault="00785AE4">
      <w:pPr>
        <w:pStyle w:val="HTML"/>
      </w:pPr>
      <w:r>
        <w:t>подписи)</w:t>
      </w:r>
    </w:p>
    <w:p w:rsidR="00000000" w:rsidRDefault="00785AE4">
      <w:pPr>
        <w:pStyle w:val="HTML"/>
      </w:pPr>
    </w:p>
    <w:p w:rsidR="00000000" w:rsidRDefault="00785AE4">
      <w:pPr>
        <w:pStyle w:val="HTML"/>
      </w:pPr>
      <w:r>
        <w:t>"__" ___________ 20__ г.</w:t>
      </w:r>
    </w:p>
    <w:p w:rsidR="00000000" w:rsidRDefault="0078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5AE4">
      <w:pPr>
        <w:pStyle w:val="sel"/>
        <w:divId w:val="842358156"/>
      </w:pPr>
      <w:r>
        <w:t>1 В графах 3, 5 и 8 указывается сумма остатка лимитов бюджетных обязательств, по которому не приняты бюджетные обязательства или не начаты процедуры размещения государственного заказа.</w:t>
      </w:r>
    </w:p>
    <w:p w:rsidR="00000000" w:rsidRDefault="00785AE4">
      <w:pPr>
        <w:pStyle w:val="sel"/>
        <w:divId w:val="842358156"/>
      </w:pPr>
      <w:r>
        <w:t>2 Под ожидаемыми бюджетны</w:t>
      </w:r>
      <w:r>
        <w:t>ми обязательствами следует понимать обязательства, в объеме которых начаты процедуры размещения государственного заказа.</w:t>
      </w:r>
    </w:p>
    <w:p w:rsidR="00000000" w:rsidRDefault="00785AE4">
      <w:pPr>
        <w:pStyle w:val="right"/>
      </w:pPr>
      <w:r>
        <w:t>Источник - Письмо Минфина России от 11.08.2011 № 02-03-06/3680</w:t>
      </w:r>
    </w:p>
    <w:p w:rsidR="00000000" w:rsidRDefault="00785A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https://порядокправа.рф/obrazecy/svedeniya_o_dovedennyx_limitax_byudzhet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nyx_obyazatelstv_i_prinyatyx_byudzhetnyx_obyazatelstvax.htm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E4"/>
    <w:rsid w:val="007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238882-428E-4851-86AC-0C7177BA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vedennyx_limitax_byudzhetnyx_obyazatelstv_i_prinyatyx_byudzhetnyx_obyazatelstv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доведенных лимитах бюджетных обязательств и принятых бюджетных обязательствах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2022-08-22T17:29:00Z</dcterms:created>
  <dcterms:modified xsi:type="dcterms:W3CDTF">2022-08-22T17:29:00Z</dcterms:modified>
</cp:coreProperties>
</file>