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69DA">
      <w:pPr>
        <w:pStyle w:val="1"/>
        <w:rPr>
          <w:rFonts w:eastAsia="Times New Roman"/>
        </w:rPr>
      </w:pPr>
      <w:r>
        <w:rPr>
          <w:rFonts w:eastAsia="Times New Roman"/>
        </w:rPr>
        <w:t>Структура и динамика привлеченных средств банка (по срокам)</w:t>
      </w:r>
    </w:p>
    <w:p w:rsidR="00000000" w:rsidRDefault="001069DA">
      <w:pPr>
        <w:pStyle w:val="right"/>
      </w:pPr>
      <w:r>
        <w:t xml:space="preserve">Таблица 2 </w:t>
      </w:r>
    </w:p>
    <w:p w:rsidR="00000000" w:rsidRDefault="001069DA">
      <w:pPr>
        <w:pStyle w:val="3"/>
        <w:rPr>
          <w:rFonts w:eastAsia="Times New Roman"/>
        </w:rPr>
      </w:pPr>
      <w:r>
        <w:rPr>
          <w:rFonts w:eastAsia="Times New Roman"/>
        </w:rPr>
        <w:t>Структура и динамика привлеченных средств</w:t>
      </w:r>
    </w:p>
    <w:p w:rsidR="00000000" w:rsidRDefault="001069DA">
      <w:pPr>
        <w:pStyle w:val="HTML"/>
      </w:pPr>
      <w:r>
        <w:t>---------------------------------------------------------------------------</w:t>
      </w:r>
    </w:p>
    <w:p w:rsidR="00000000" w:rsidRDefault="001069DA">
      <w:pPr>
        <w:pStyle w:val="HTML"/>
      </w:pPr>
      <w:r>
        <w:t>Привлеченные  ¦    Остаток   ¦    Остаток   ¦Доля в общей¦Темп прироста</w:t>
      </w:r>
    </w:p>
    <w:p w:rsidR="00000000" w:rsidRDefault="001069DA">
      <w:pPr>
        <w:pStyle w:val="HTML"/>
      </w:pPr>
      <w:r>
        <w:t>средства    ¦ задолженности¦ задолженности¦    сумме   ¦ к уровню на</w:t>
      </w:r>
    </w:p>
    <w:p w:rsidR="00000000" w:rsidRDefault="001069DA">
      <w:pPr>
        <w:pStyle w:val="HTML"/>
      </w:pPr>
      <w:r>
        <w:t>¦на 01.01.2011,¦на 01.01.2012,¦привлече</w:t>
      </w:r>
      <w:r>
        <w:t>нных¦01.01.2011, %</w:t>
      </w:r>
    </w:p>
    <w:p w:rsidR="00000000" w:rsidRDefault="001069DA">
      <w:pPr>
        <w:pStyle w:val="HTML"/>
      </w:pPr>
      <w:r>
        <w:t>¦   тыс. руб.  ¦   тыс. руб.  ¦ средств, %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1       ¦       2      ¦       3      ¦      4     ¦      5</w:t>
      </w:r>
    </w:p>
    <w:p w:rsidR="00000000" w:rsidRDefault="001069DA">
      <w:pPr>
        <w:pStyle w:val="HTML"/>
      </w:pPr>
      <w:r>
        <w:t>-----------------+--------------+--------------+--------</w:t>
      </w:r>
      <w:r>
        <w:t>----+--------------</w:t>
      </w:r>
    </w:p>
    <w:p w:rsidR="00000000" w:rsidRDefault="001069DA">
      <w:pPr>
        <w:pStyle w:val="HTML"/>
      </w:pPr>
      <w:r>
        <w:t>До востребования¦              ¦      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На срок до      ¦              ¦              ¦            ¦</w:t>
      </w:r>
    </w:p>
    <w:p w:rsidR="00000000" w:rsidRDefault="001069DA">
      <w:pPr>
        <w:pStyle w:val="HTML"/>
      </w:pPr>
      <w:r>
        <w:t xml:space="preserve">30 дней         ¦              ¦      </w:t>
      </w:r>
      <w:r>
        <w:t xml:space="preserve">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На срок от 31 до¦              ¦              ¦            ¦</w:t>
      </w:r>
    </w:p>
    <w:p w:rsidR="00000000" w:rsidRDefault="001069DA">
      <w:pPr>
        <w:pStyle w:val="HTML"/>
      </w:pPr>
      <w:r>
        <w:t>90 дней         ¦              ¦              ¦            ¦</w:t>
      </w:r>
    </w:p>
    <w:p w:rsidR="00000000" w:rsidRDefault="001069DA">
      <w:pPr>
        <w:pStyle w:val="HTML"/>
      </w:pPr>
      <w:r>
        <w:t>-----------------+--------------+--</w:t>
      </w:r>
      <w:r>
        <w:t>------------+------------+--------------</w:t>
      </w:r>
    </w:p>
    <w:p w:rsidR="00000000" w:rsidRDefault="001069DA">
      <w:pPr>
        <w:pStyle w:val="HTML"/>
      </w:pPr>
      <w:r>
        <w:t>На срок от 91 до¦              ¦              ¦            ¦</w:t>
      </w:r>
    </w:p>
    <w:p w:rsidR="00000000" w:rsidRDefault="001069DA">
      <w:pPr>
        <w:pStyle w:val="HTML"/>
      </w:pPr>
      <w:r>
        <w:t>180 дней        ¦              ¦      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На срок от      ¦</w:t>
      </w:r>
      <w:r>
        <w:t xml:space="preserve">              ¦              ¦            ¦</w:t>
      </w:r>
    </w:p>
    <w:p w:rsidR="00000000" w:rsidRDefault="001069DA">
      <w:pPr>
        <w:pStyle w:val="HTML"/>
      </w:pPr>
      <w:r>
        <w:t>181 дня до      ¦              ¦              ¦            ¦</w:t>
      </w:r>
    </w:p>
    <w:p w:rsidR="00000000" w:rsidRDefault="001069DA">
      <w:pPr>
        <w:pStyle w:val="HTML"/>
      </w:pPr>
      <w:r>
        <w:t>1 года          ¦              ¦      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 xml:space="preserve">На срок от    </w:t>
      </w:r>
      <w:r>
        <w:t xml:space="preserve">  ¦              ¦              ¦            ¦</w:t>
      </w:r>
    </w:p>
    <w:p w:rsidR="00000000" w:rsidRDefault="001069DA">
      <w:pPr>
        <w:pStyle w:val="HTML"/>
      </w:pPr>
      <w:r>
        <w:t>1 года до 3 лет ¦              ¦      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На срок свыше   ¦              ¦              ¦            ¦</w:t>
      </w:r>
    </w:p>
    <w:p w:rsidR="00000000" w:rsidRDefault="001069DA">
      <w:pPr>
        <w:pStyle w:val="HTML"/>
      </w:pPr>
      <w:r>
        <w:t>3 лет           ¦              ¦              ¦            ¦</w:t>
      </w:r>
    </w:p>
    <w:p w:rsidR="00000000" w:rsidRDefault="001069DA">
      <w:pPr>
        <w:pStyle w:val="HTML"/>
      </w:pPr>
      <w:r>
        <w:t>-----------------+--------------+--------------+----------</w:t>
      </w:r>
      <w:r>
        <w:t>--+--------------</w:t>
      </w:r>
    </w:p>
    <w:p w:rsidR="00000000" w:rsidRDefault="001069DA">
      <w:pPr>
        <w:pStyle w:val="HTML"/>
      </w:pPr>
      <w:r>
        <w:t>Прочие счета    ¦              ¦              ¦            ¦</w:t>
      </w:r>
    </w:p>
    <w:p w:rsidR="00000000" w:rsidRDefault="001069DA">
      <w:pPr>
        <w:pStyle w:val="HTML"/>
      </w:pPr>
      <w:r>
        <w:t>-----------------+--------------+--------------+------------+--------------</w:t>
      </w:r>
    </w:p>
    <w:p w:rsidR="00000000" w:rsidRDefault="001069DA">
      <w:pPr>
        <w:pStyle w:val="HTML"/>
      </w:pPr>
      <w:r>
        <w:t>Итого           ¦              ¦              ¦            ¦</w:t>
      </w:r>
    </w:p>
    <w:p w:rsidR="00000000" w:rsidRDefault="001069DA">
      <w:pPr>
        <w:pStyle w:val="HTML"/>
      </w:pPr>
      <w:r>
        <w:t>-----------------+--------------+-------</w:t>
      </w:r>
      <w:r>
        <w:t>-------+------------+--------------</w:t>
      </w:r>
    </w:p>
    <w:p w:rsidR="00000000" w:rsidRDefault="001069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69DA">
      <w:pPr>
        <w:pStyle w:val="right"/>
      </w:pPr>
      <w:r>
        <w:t>Источник - "Налогообложение, учет и отчетность в коммерческом банке", 2012, № 3</w:t>
      </w:r>
    </w:p>
    <w:p w:rsidR="00000000" w:rsidRDefault="001069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https://порядокправа.рф/obrazecy/struktura_i_dinamika_privlechennyx_sredstv_banka_po_srokam.htm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A"/>
    <w:rsid w:val="001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23E480-3689-4657-ADC8-59AB75EB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uktura_i_dinamika_privlechennyx_sredstv_banka_po_srok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динамика привлеченных средств банка (по срокам)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2022-08-22T16:45:00Z</dcterms:created>
  <dcterms:modified xsi:type="dcterms:W3CDTF">2022-08-22T16:45:00Z</dcterms:modified>
</cp:coreProperties>
</file>