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A18DF">
      <w:pPr>
        <w:pStyle w:val="1"/>
        <w:rPr>
          <w:rFonts w:eastAsia="Times New Roman"/>
        </w:rPr>
      </w:pPr>
      <w:r>
        <w:rPr>
          <w:rFonts w:eastAsia="Times New Roman"/>
        </w:rPr>
        <w:t>Статистические показатели характеристик неоднородности пластов (горизонтов)</w:t>
      </w:r>
    </w:p>
    <w:p w:rsidR="00000000" w:rsidRDefault="001A18DF">
      <w:pPr>
        <w:pStyle w:val="right"/>
      </w:pPr>
      <w:r>
        <w:t xml:space="preserve">Приложение к Регламенту составления проектных технологических документов </w:t>
      </w:r>
      <w:r>
        <w:t>на разработку нефтяных и газонефтяных месторождений РД 153-39-007-96</w:t>
      </w:r>
    </w:p>
    <w:p w:rsidR="00000000" w:rsidRDefault="001A18D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18DF">
      <w:pPr>
        <w:pStyle w:val="right"/>
      </w:pPr>
      <w:r>
        <w:t>Таблица П.2.3</w:t>
      </w:r>
    </w:p>
    <w:p w:rsidR="00000000" w:rsidRDefault="001A18D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18DF">
      <w:pPr>
        <w:pStyle w:val="3"/>
        <w:rPr>
          <w:rFonts w:eastAsia="Times New Roman"/>
        </w:rPr>
      </w:pPr>
      <w:r>
        <w:rPr>
          <w:rFonts w:eastAsia="Times New Roman"/>
        </w:rPr>
        <w:t>СТАТИСТИЧЕСКИЕ ПОКАЗАТЕЛИ ХАРАКТЕРИСТИК НЕОДНОРОДНОСТИ ПЛАСТОВ (ГОРИЗОНТОВ)</w:t>
      </w:r>
    </w:p>
    <w:p w:rsidR="00000000" w:rsidRDefault="001A18DF">
      <w:pPr>
        <w:pStyle w:val="HTML"/>
      </w:pPr>
      <w:r>
        <w:t>------------------------------------------------------------------</w:t>
      </w:r>
    </w:p>
    <w:p w:rsidR="00000000" w:rsidRDefault="001A18DF">
      <w:pPr>
        <w:pStyle w:val="HTML"/>
      </w:pPr>
      <w:r>
        <w:t>¦Коли-   ¦Коэффициент песча-</w:t>
      </w:r>
      <w:r>
        <w:t>¦Коэффициент расчле-¦Характе-¦Другие ¦</w:t>
      </w:r>
    </w:p>
    <w:p w:rsidR="00000000" w:rsidRDefault="001A18DF">
      <w:pPr>
        <w:pStyle w:val="HTML"/>
      </w:pPr>
      <w:r>
        <w:t>¦чество  ¦нистости, доли ед.¦ненности, доли ед. ¦ристика ¦показа-¦</w:t>
      </w:r>
    </w:p>
    <w:p w:rsidR="00000000" w:rsidRDefault="001A18DF">
      <w:pPr>
        <w:pStyle w:val="HTML"/>
      </w:pPr>
      <w:r>
        <w:t>¦скважин,+------------------+-------------------+преры-  ¦тели   ¦</w:t>
      </w:r>
    </w:p>
    <w:p w:rsidR="00000000" w:rsidRDefault="001A18DF">
      <w:pPr>
        <w:pStyle w:val="HTML"/>
      </w:pPr>
      <w:r>
        <w:t>¦исполь- ¦среднее ¦коэффици-¦среднее ¦коэффици- ¦вистости¦неодно-¦</w:t>
      </w:r>
    </w:p>
    <w:p w:rsidR="00000000" w:rsidRDefault="001A18DF">
      <w:pPr>
        <w:pStyle w:val="HTML"/>
      </w:pPr>
      <w:r>
        <w:t>¦зуемых  ¦значен</w:t>
      </w:r>
      <w:r>
        <w:t>ие¦ент вари-¦значение¦ент вари- ¦        ¦родно- ¦</w:t>
      </w:r>
    </w:p>
    <w:p w:rsidR="00000000" w:rsidRDefault="001A18DF">
      <w:pPr>
        <w:pStyle w:val="HTML"/>
      </w:pPr>
      <w:r>
        <w:t>¦для оп- ¦        ¦ации     ¦        ¦ации      ¦        ¦сти    ¦</w:t>
      </w:r>
    </w:p>
    <w:p w:rsidR="00000000" w:rsidRDefault="001A18DF">
      <w:pPr>
        <w:pStyle w:val="HTML"/>
      </w:pPr>
      <w:r>
        <w:t>¦ределе- ¦        ¦         ¦        ¦          ¦        ¦       ¦</w:t>
      </w:r>
    </w:p>
    <w:p w:rsidR="00000000" w:rsidRDefault="001A18DF">
      <w:pPr>
        <w:pStyle w:val="HTML"/>
      </w:pPr>
      <w:r>
        <w:t>¦ния     ¦        ¦         ¦        ¦          ¦        ¦       ¦</w:t>
      </w:r>
    </w:p>
    <w:p w:rsidR="00000000" w:rsidRDefault="001A18DF">
      <w:pPr>
        <w:pStyle w:val="HTML"/>
      </w:pPr>
      <w:r>
        <w:t>+---</w:t>
      </w:r>
      <w:r>
        <w:t>-----+--------+---------+--------+----------+--------+-------+</w:t>
      </w:r>
    </w:p>
    <w:p w:rsidR="00000000" w:rsidRDefault="001A18DF">
      <w:pPr>
        <w:pStyle w:val="HTML"/>
      </w:pPr>
      <w:r>
        <w:t>¦   1    ¦   2    ¦    3    ¦   4    ¦    5     ¦   6    ¦   7   ¦</w:t>
      </w:r>
    </w:p>
    <w:p w:rsidR="00000000" w:rsidRDefault="001A18DF">
      <w:pPr>
        <w:pStyle w:val="HTML"/>
      </w:pPr>
      <w:r>
        <w:t>+--------+--------+---------+--------+----------+--------+-------+</w:t>
      </w:r>
    </w:p>
    <w:p w:rsidR="00000000" w:rsidRDefault="001A18DF">
      <w:pPr>
        <w:pStyle w:val="HTML"/>
      </w:pPr>
      <w:r>
        <w:t xml:space="preserve">¦        ¦        ¦         ¦        ¦          ¦        ¦ </w:t>
      </w:r>
      <w:r>
        <w:t xml:space="preserve">      ¦</w:t>
      </w:r>
    </w:p>
    <w:p w:rsidR="00000000" w:rsidRDefault="001A18DF">
      <w:pPr>
        <w:pStyle w:val="HTML"/>
      </w:pPr>
      <w:r>
        <w:t>¦        ¦        ¦         ¦        ¦          ¦        ¦       ¦</w:t>
      </w:r>
    </w:p>
    <w:p w:rsidR="00000000" w:rsidRDefault="001A18DF">
      <w:pPr>
        <w:pStyle w:val="HTML"/>
      </w:pPr>
      <w:r>
        <w:t>¦        ¦        ¦         ¦        ¦          ¦        ¦       ¦</w:t>
      </w:r>
    </w:p>
    <w:p w:rsidR="00000000" w:rsidRDefault="001A18DF">
      <w:pPr>
        <w:pStyle w:val="HTML"/>
      </w:pPr>
      <w:r>
        <w:t>---------+--------+---------+--------+----------+--------+--------</w:t>
      </w:r>
    </w:p>
    <w:p w:rsidR="00000000" w:rsidRDefault="001A18D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18DF">
      <w:pPr>
        <w:pStyle w:val="right"/>
      </w:pPr>
      <w:r>
        <w:t>Источник - Регламент Минтопэнерго РФ от 23.09.</w:t>
      </w:r>
      <w:r>
        <w:t>1996</w:t>
      </w:r>
    </w:p>
    <w:p w:rsidR="00000000" w:rsidRDefault="001A18D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права.рф/obrazecy/statisticheskie_pokazateli_xarakteristik_neodnorodnosti_plastov_gorizontov.htm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DF"/>
    <w:rsid w:val="001A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5457873-13AC-47B3-97DE-B9F6F976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tatisticheskie_pokazateli_xarakteristik_neodnorodnosti_plastov_gorizont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Статистические показатели характеристик неоднородности пластов (горизонтов)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2022-08-22T16:39:00Z</dcterms:created>
  <dcterms:modified xsi:type="dcterms:W3CDTF">2022-08-22T16:39:00Z</dcterms:modified>
</cp:coreProperties>
</file>