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2256">
      <w:pPr>
        <w:pStyle w:val="1"/>
        <w:rPr>
          <w:rFonts w:eastAsia="Times New Roman"/>
        </w:rPr>
      </w:pPr>
      <w:r>
        <w:rPr>
          <w:rFonts w:eastAsia="Times New Roman"/>
        </w:rPr>
        <w:t>Справка о резервировании адреса объекта недвижимости на территории городского поселения Пушкино Пушкинского муниципального района Московской области</w:t>
      </w:r>
    </w:p>
    <w:p w:rsidR="00000000" w:rsidRDefault="00092256">
      <w:pPr>
        <w:pStyle w:val="right"/>
      </w:pPr>
      <w:r>
        <w:t>Приложение N 2 к Положению о присвоении адресов объектам недвижимости, расположенным на территории городского поселения Пушкино Пушкинского муниципального района Московской области</w:t>
      </w:r>
    </w:p>
    <w:p w:rsidR="00000000" w:rsidRDefault="00092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256">
      <w:pPr>
        <w:pStyle w:val="HTML"/>
      </w:pPr>
      <w:r>
        <w:t xml:space="preserve">                АДМИНИСТРАЦИЯ ГОРОДСКОГО ПОСЕЛЕНИЯ ПУШКИНО</w:t>
      </w:r>
    </w:p>
    <w:p w:rsidR="00000000" w:rsidRDefault="00092256">
      <w:pPr>
        <w:pStyle w:val="HTML"/>
      </w:pPr>
      <w:r>
        <w:t>ПУШКИНСКОГО МУН</w:t>
      </w:r>
      <w:r>
        <w:t>ИЦИПАЛЬНОГО РАЙОНА МОСКОВСКОЙ ОБЛАСТИ</w:t>
      </w:r>
    </w:p>
    <w:p w:rsidR="00000000" w:rsidRDefault="00092256">
      <w:pPr>
        <w:pStyle w:val="HTML"/>
      </w:pPr>
    </w:p>
    <w:p w:rsidR="00000000" w:rsidRDefault="00092256">
      <w:pPr>
        <w:pStyle w:val="HTML"/>
      </w:pPr>
      <w:r>
        <w:t>УПРАВЛЕНИЕ АРХИТЕКТУРЫ И ГРАДОСТРОИТЕЛЬСТВА</w:t>
      </w:r>
    </w:p>
    <w:p w:rsidR="00000000" w:rsidRDefault="00092256">
      <w:pPr>
        <w:pStyle w:val="HTML"/>
      </w:pPr>
    </w:p>
    <w:p w:rsidR="00000000" w:rsidRDefault="00092256">
      <w:pPr>
        <w:pStyle w:val="HTML"/>
      </w:pPr>
      <w:r>
        <w:t>СПРАВКА</w:t>
      </w:r>
    </w:p>
    <w:p w:rsidR="00000000" w:rsidRDefault="00092256">
      <w:pPr>
        <w:pStyle w:val="HTML"/>
      </w:pPr>
      <w:r>
        <w:t>О РЕЗЕРВИРОВАНИИ АДРЕСА ОБЪЕКТА НЕДВИЖИМОСТИ</w:t>
      </w:r>
    </w:p>
    <w:p w:rsidR="00000000" w:rsidRDefault="00092256">
      <w:pPr>
        <w:pStyle w:val="HTML"/>
      </w:pPr>
    </w:p>
    <w:p w:rsidR="00000000" w:rsidRDefault="00092256">
      <w:pPr>
        <w:pStyle w:val="HTML"/>
      </w:pPr>
      <w:r>
        <w:t>Настоящая справка выдана ______________________________________________</w:t>
      </w:r>
    </w:p>
    <w:p w:rsidR="00000000" w:rsidRDefault="00092256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092256">
      <w:pPr>
        <w:pStyle w:val="HTML"/>
      </w:pPr>
      <w:r>
        <w:t>о том, что объект недвижимости ____________________________________________</w:t>
      </w:r>
    </w:p>
    <w:p w:rsidR="00000000" w:rsidRDefault="00092256">
      <w:pPr>
        <w:pStyle w:val="HTML"/>
      </w:pPr>
      <w:r>
        <w:t>___________________________________________________________________________</w:t>
      </w:r>
    </w:p>
    <w:p w:rsidR="00000000" w:rsidRDefault="00092256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092256">
      <w:pPr>
        <w:pStyle w:val="HTML"/>
      </w:pPr>
      <w:r>
        <w:t>предварительно  зарегистрирован  в  адресном реестре зданий и сооружений по</w:t>
      </w:r>
    </w:p>
    <w:p w:rsidR="00000000" w:rsidRDefault="00092256">
      <w:pPr>
        <w:pStyle w:val="HTML"/>
      </w:pPr>
      <w:r>
        <w:t>адресу: ___________________________________________________________________</w:t>
      </w:r>
    </w:p>
    <w:p w:rsidR="00000000" w:rsidRDefault="00092256">
      <w:pPr>
        <w:pStyle w:val="HTML"/>
      </w:pPr>
      <w:r>
        <w:t>___________________________________________________________________________</w:t>
      </w:r>
    </w:p>
    <w:p w:rsidR="00000000" w:rsidRDefault="00092256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092256">
      <w:pPr>
        <w:pStyle w:val="HTML"/>
      </w:pPr>
      <w:r>
        <w:t>Основание:</w:t>
      </w:r>
    </w:p>
    <w:p w:rsidR="00000000" w:rsidRDefault="00092256">
      <w:pPr>
        <w:pStyle w:val="HTML"/>
      </w:pPr>
      <w:r>
        <w:t>Распоряжение главы городского поселения Пушкино</w:t>
      </w:r>
    </w:p>
    <w:p w:rsidR="00000000" w:rsidRDefault="00092256">
      <w:pPr>
        <w:pStyle w:val="HTML"/>
      </w:pPr>
      <w:r>
        <w:t>от ________________ N _____________</w:t>
      </w:r>
    </w:p>
    <w:p w:rsidR="00000000" w:rsidRDefault="00092256">
      <w:pPr>
        <w:pStyle w:val="HTML"/>
      </w:pPr>
    </w:p>
    <w:p w:rsidR="00000000" w:rsidRDefault="00092256">
      <w:pPr>
        <w:pStyle w:val="HTML"/>
      </w:pPr>
      <w:r>
        <w:t>Главный архитектор городского поселения Пушкино</w:t>
      </w:r>
    </w:p>
    <w:p w:rsidR="00000000" w:rsidRDefault="00092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2256">
      <w:pPr>
        <w:pStyle w:val="right"/>
      </w:pPr>
      <w:r>
        <w:t>Источник - Постановление главы городского поселения Пушкино П</w:t>
      </w:r>
      <w:r>
        <w:t>ушкинского муниципального района МО от 04.02.2009 № 2 (с изменениями и дополнениями на 2010 год)</w:t>
      </w:r>
    </w:p>
    <w:p w:rsidR="00000000" w:rsidRDefault="00092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https://порядокправа.рф/obrazecy/spravka_o_rezervirovanii_adresa_obekta_nedvizhimosti_na_territorii_gorodskogo_poseleniya_pushkino_pushk.htm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56"/>
    <w:rsid w:val="000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BB9530-1E1A-4481-AC93-FE56D988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rezervirovanii_adresa_obekta_nedvizhimosti_na_territorii_gorodskogo_poseleniya_pushkino_push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резервировании адреса объекта недвижимости на территории городского поселения Пушкино Пушкинского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2022-08-22T11:02:00Z</dcterms:created>
  <dcterms:modified xsi:type="dcterms:W3CDTF">2022-08-22T11:02:00Z</dcterms:modified>
</cp:coreProperties>
</file>