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724E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на оказание социальной поддержки в виде денежной выплаты малообеспеченным гражданам и </w:t>
      </w:r>
      <w:r>
        <w:rPr>
          <w:rFonts w:eastAsia="Times New Roman"/>
        </w:rPr>
        <w:t>малообеспеченным семьям г. Котельники Московской области, перечисляемой на лицевые счета в отделении Сбербанка № 7809, филиал № 010 от организации отдел социальной защиты райгорсобес</w:t>
      </w:r>
    </w:p>
    <w:p w:rsidR="00000000" w:rsidRDefault="00F8724E">
      <w:pPr>
        <w:pStyle w:val="right"/>
      </w:pPr>
      <w:r>
        <w:t>Приложение 1 к Решению Совета депутатов городского округа Котельники Моск</w:t>
      </w:r>
      <w:r>
        <w:t>овской области от 12 марта 2008 г. N 337/42</w:t>
      </w:r>
    </w:p>
    <w:p w:rsidR="00000000" w:rsidRDefault="00F872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24E">
      <w:pPr>
        <w:pStyle w:val="right"/>
      </w:pPr>
      <w:r>
        <w:t>Таблица 1</w:t>
      </w:r>
    </w:p>
    <w:p w:rsidR="00000000" w:rsidRDefault="00F872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24E">
      <w:pPr>
        <w:pStyle w:val="3"/>
        <w:rPr>
          <w:rFonts w:eastAsia="Times New Roman"/>
        </w:rPr>
      </w:pPr>
      <w:r>
        <w:rPr>
          <w:rFonts w:eastAsia="Times New Roman"/>
        </w:rPr>
        <w:t>СПИСОК N ___ НА ___ КВАРТАЛ 200___ Г. НА ОКАЗАНИЕ СОЦИАЛЬНОЙ ПОДДЕРЖКИ В ВИДЕ ДЕНЕЖНОЙ ВЫПЛАТЫ МАЛООБЕСПЕЧЕННЫМ ГРАЖДАНАМ И МАЛООБЕСПЕЧЕННЫМ СЕМЬЯМ Г. КОТЕЛЬНИКИ, ПЕРЕЧИСЛЯЕМОЙ НА ЛИЦЕВЫЕ СЧЕТА В ОТДЕ</w:t>
      </w:r>
      <w:r>
        <w:rPr>
          <w:rFonts w:eastAsia="Times New Roman"/>
        </w:rPr>
        <w:t>ЛЕНИИ СБЕРБАНКА N 7809, ФИЛИАЛ N 010 ОТ ОРГАНИЗАЦИИ ОТДЕЛ СОЦИАЛЬНОЙ ЗАЩИТЫ РАЙГОРСОБЕС</w:t>
      </w:r>
    </w:p>
    <w:p w:rsidR="00000000" w:rsidRDefault="00F8724E">
      <w:pPr>
        <w:pStyle w:val="HTML"/>
      </w:pPr>
      <w:r>
        <w:t>--------------------------------------------------------------------------</w:t>
      </w:r>
    </w:p>
    <w:p w:rsidR="00000000" w:rsidRDefault="00F8724E">
      <w:pPr>
        <w:pStyle w:val="HTML"/>
      </w:pPr>
      <w:r>
        <w:t>¦N   ¦Категория         ¦Ф.И.О.        ¦N л/счета       ¦Перечисляемая   ¦</w:t>
      </w:r>
    </w:p>
    <w:p w:rsidR="00000000" w:rsidRDefault="00F8724E">
      <w:pPr>
        <w:pStyle w:val="HTML"/>
      </w:pPr>
      <w:r>
        <w:t xml:space="preserve">¦п/п ¦            </w:t>
      </w:r>
      <w:r>
        <w:t xml:space="preserve">      ¦              ¦                ¦сумма           ¦</w:t>
      </w:r>
    </w:p>
    <w:p w:rsidR="00000000" w:rsidRDefault="00F8724E">
      <w:pPr>
        <w:pStyle w:val="HTML"/>
      </w:pPr>
      <w:r>
        <w:t>-----+------------------+--------------+----------------+-----------------</w:t>
      </w:r>
    </w:p>
    <w:p w:rsidR="00000000" w:rsidRDefault="00F8724E">
      <w:pPr>
        <w:pStyle w:val="HTML"/>
      </w:pPr>
    </w:p>
    <w:p w:rsidR="00000000" w:rsidRDefault="00F8724E">
      <w:pPr>
        <w:pStyle w:val="HTML"/>
      </w:pPr>
      <w:r>
        <w:t>Итого на листе: количество _____________________________ сумма (руб., коп.)</w:t>
      </w:r>
    </w:p>
    <w:p w:rsidR="00000000" w:rsidRDefault="00F8724E">
      <w:pPr>
        <w:pStyle w:val="HTML"/>
      </w:pPr>
      <w:r>
        <w:t>(сумма прописью)</w:t>
      </w:r>
    </w:p>
    <w:p w:rsidR="00000000" w:rsidRDefault="00F8724E">
      <w:pPr>
        <w:pStyle w:val="HTML"/>
      </w:pPr>
      <w:r>
        <w:t>Итого по списку ______________</w:t>
      </w:r>
      <w:r>
        <w:t>_______________________</w:t>
      </w:r>
    </w:p>
    <w:p w:rsidR="00000000" w:rsidRDefault="00F8724E">
      <w:pPr>
        <w:pStyle w:val="HTML"/>
      </w:pPr>
      <w:r>
        <w:t>Итого получателям материальной помощи ________________________ (руб., коп.)</w:t>
      </w:r>
    </w:p>
    <w:p w:rsidR="00000000" w:rsidRDefault="00F8724E">
      <w:pPr>
        <w:pStyle w:val="HTML"/>
      </w:pPr>
      <w:r>
        <w:t>(сумма прописью)</w:t>
      </w:r>
    </w:p>
    <w:p w:rsidR="00000000" w:rsidRDefault="00F8724E">
      <w:pPr>
        <w:pStyle w:val="HTML"/>
      </w:pPr>
      <w:r>
        <w:t>М.П. Залетов В.В.</w:t>
      </w:r>
    </w:p>
    <w:p w:rsidR="00000000" w:rsidRDefault="00F8724E">
      <w:pPr>
        <w:pStyle w:val="HTML"/>
      </w:pPr>
      <w:r>
        <w:t>Исп. Орлова О.П. (от Министерства социальной защиты Московской области)</w:t>
      </w:r>
    </w:p>
    <w:p w:rsidR="00000000" w:rsidRDefault="00F8724E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F8724E">
      <w:pPr>
        <w:pStyle w:val="HTML"/>
      </w:pPr>
      <w:r>
        <w:t>Принято к зачислению на лицевые счета</w:t>
      </w:r>
    </w:p>
    <w:p w:rsidR="00000000" w:rsidRDefault="00F8724E">
      <w:pPr>
        <w:pStyle w:val="HTML"/>
      </w:pPr>
      <w:r>
        <w:t>Указанных в списке N 1 СБ на выплату материальной помощи малообеспеченным</w:t>
      </w:r>
    </w:p>
    <w:p w:rsidR="00000000" w:rsidRDefault="00F8724E">
      <w:pPr>
        <w:pStyle w:val="HTML"/>
      </w:pPr>
      <w:r>
        <w:t>Сумма прописью, руб., коп.</w:t>
      </w:r>
    </w:p>
    <w:p w:rsidR="00000000" w:rsidRDefault="00F8724E">
      <w:pPr>
        <w:pStyle w:val="HTML"/>
      </w:pPr>
    </w:p>
    <w:p w:rsidR="00000000" w:rsidRDefault="00F8724E">
      <w:pPr>
        <w:pStyle w:val="HTML"/>
      </w:pPr>
      <w:r>
        <w:t>М.П.            Управляющий отделением Сберегательного</w:t>
      </w:r>
    </w:p>
    <w:p w:rsidR="00000000" w:rsidRDefault="00F8724E">
      <w:pPr>
        <w:pStyle w:val="HTML"/>
      </w:pPr>
      <w:r>
        <w:t>банка РФ N 010 ___________________</w:t>
      </w:r>
      <w:r>
        <w:t>____</w:t>
      </w:r>
    </w:p>
    <w:p w:rsidR="00000000" w:rsidRDefault="00F8724E">
      <w:pPr>
        <w:pStyle w:val="HTML"/>
      </w:pPr>
      <w:r>
        <w:t>Главный бухгалтер ____________________</w:t>
      </w:r>
    </w:p>
    <w:p w:rsidR="00000000" w:rsidRDefault="00F872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24E">
      <w:pPr>
        <w:pStyle w:val="right"/>
      </w:pPr>
      <w:r>
        <w:lastRenderedPageBreak/>
        <w:t>Источник - Решение Совета депутатов городского округа Котельники МО от 12.03.2008 № 337/42</w:t>
      </w:r>
    </w:p>
    <w:p w:rsidR="00000000" w:rsidRDefault="00F872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https://порядокправа.рф/obrazecy/spisok_na_okazanie_socialnoj_podderzhki_v_vide_d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enezhnoj_vyplaty_maloobespechennym_grazhdanam_i_maloobe.htm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4E"/>
    <w:rsid w:val="00F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73656E-2976-4C5C-BED3-D8BF690D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na_okazanie_socialnoj_podderzhki_v_vide_denezhnoj_vyplaty_maloobespechennym_grazhdanam_i_maloob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оказание социальной поддержки в виде денежной выплаты малообеспеченным гражданам и малообеспеченным семьям г. Котельники Московской области, перечисляемой на лицевые счета в отделении Сбербанка № 7809, филиал № 010 от организации отдел социальной защиты райгорсобес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2022-08-21T23:33:00Z</dcterms:created>
  <dcterms:modified xsi:type="dcterms:W3CDTF">2022-08-21T23:33:00Z</dcterms:modified>
</cp:coreProperties>
</file>