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7376F4">
      <w:pPr>
        <w:pStyle w:val="1"/>
        <w:rPr>
          <w:rFonts w:eastAsia="Times New Roman"/>
        </w:rPr>
      </w:pPr>
      <w:r>
        <w:rPr>
          <w:rFonts w:eastAsia="Times New Roman"/>
        </w:rPr>
        <w:t>Сличительная ведомость результатов инвентаризации товарно-материальных ценностей. Унифицированная форма № ИНВ-19</w:t>
      </w:r>
    </w:p>
    <w:p w:rsidR="00000000" w:rsidRDefault="007376F4">
      <w:pPr>
        <w:pStyle w:val="right"/>
      </w:pPr>
      <w:r>
        <w:t>Унифицированная форма N ИНВ-19</w:t>
      </w:r>
    </w:p>
    <w:p w:rsidR="00000000" w:rsidRDefault="007376F4">
      <w:pPr>
        <w:spacing w:after="240"/>
        <w:rPr>
          <w:rFonts w:ascii="Times New Roman" w:eastAsia="Times New Roman" w:hAnsi="Times New Roman"/>
          <w:sz w:val="24"/>
          <w:szCs w:val="24"/>
        </w:rPr>
      </w:pPr>
    </w:p>
    <w:p w:rsidR="00000000" w:rsidRDefault="007376F4">
      <w:pPr>
        <w:pStyle w:val="right"/>
      </w:pPr>
      <w:r>
        <w:t xml:space="preserve">Утверждена </w:t>
      </w:r>
      <w:r>
        <w:br/>
        <w:t xml:space="preserve">Постановлением Госкомстата России </w:t>
      </w:r>
      <w:r>
        <w:br/>
        <w:t>от 18.08.1998 N 88</w:t>
      </w:r>
    </w:p>
    <w:p w:rsidR="00000000" w:rsidRDefault="007376F4">
      <w:pPr>
        <w:spacing w:after="240"/>
        <w:rPr>
          <w:rFonts w:ascii="Times New Roman" w:eastAsia="Times New Roman" w:hAnsi="Times New Roman"/>
          <w:sz w:val="24"/>
          <w:szCs w:val="24"/>
        </w:rPr>
      </w:pPr>
    </w:p>
    <w:p w:rsidR="00000000" w:rsidRDefault="007376F4">
      <w:pPr>
        <w:pStyle w:val="HTML"/>
      </w:pPr>
      <w:r>
        <w:t xml:space="preserve">                                          </w:t>
      </w:r>
      <w:r>
        <w:t xml:space="preserve">               ---------</w:t>
      </w:r>
    </w:p>
    <w:p w:rsidR="00000000" w:rsidRDefault="007376F4">
      <w:pPr>
        <w:pStyle w:val="HTML"/>
      </w:pPr>
      <w:r>
        <w:t>¦  Код  ¦</w:t>
      </w:r>
    </w:p>
    <w:p w:rsidR="00000000" w:rsidRDefault="007376F4">
      <w:pPr>
        <w:pStyle w:val="HTML"/>
      </w:pPr>
      <w:r>
        <w:t>+-------+</w:t>
      </w:r>
    </w:p>
    <w:p w:rsidR="00000000" w:rsidRDefault="007376F4">
      <w:pPr>
        <w:pStyle w:val="HTML"/>
      </w:pPr>
      <w:r>
        <w:t>Форма по ОКУД ¦0317017¦</w:t>
      </w:r>
    </w:p>
    <w:p w:rsidR="00000000" w:rsidRDefault="007376F4">
      <w:pPr>
        <w:pStyle w:val="HTML"/>
      </w:pPr>
      <w:r>
        <w:t>+-------+</w:t>
      </w:r>
    </w:p>
    <w:p w:rsidR="00000000" w:rsidRDefault="007376F4">
      <w:pPr>
        <w:pStyle w:val="HTML"/>
      </w:pPr>
      <w:r>
        <w:t>________________________________________________ по ОКПО ¦       ¦</w:t>
      </w:r>
    </w:p>
    <w:p w:rsidR="00000000" w:rsidRDefault="007376F4">
      <w:pPr>
        <w:pStyle w:val="HTML"/>
      </w:pPr>
      <w:r>
        <w:t>организация                          +-------+</w:t>
      </w:r>
    </w:p>
    <w:p w:rsidR="00000000" w:rsidRDefault="007376F4">
      <w:pPr>
        <w:pStyle w:val="HTML"/>
      </w:pPr>
      <w:r>
        <w:t xml:space="preserve">________________________________________________________ ¦     </w:t>
      </w:r>
      <w:r>
        <w:t xml:space="preserve">  ¦</w:t>
      </w:r>
    </w:p>
    <w:p w:rsidR="00000000" w:rsidRDefault="007376F4">
      <w:pPr>
        <w:pStyle w:val="HTML"/>
      </w:pPr>
      <w:r>
        <w:t>структурное подразделение                  +-------+</w:t>
      </w:r>
    </w:p>
    <w:p w:rsidR="00000000" w:rsidRDefault="007376F4">
      <w:pPr>
        <w:pStyle w:val="HTML"/>
      </w:pPr>
      <w:r>
        <w:t>Вид деятельности ¦       ¦</w:t>
      </w:r>
    </w:p>
    <w:p w:rsidR="00000000" w:rsidRDefault="007376F4">
      <w:pPr>
        <w:pStyle w:val="HTML"/>
      </w:pPr>
      <w:r>
        <w:t>-------+-------+</w:t>
      </w:r>
    </w:p>
    <w:p w:rsidR="00000000" w:rsidRDefault="007376F4">
      <w:pPr>
        <w:pStyle w:val="HTML"/>
      </w:pPr>
      <w:r>
        <w:t>Основание для проведения   приказ, постановление, ¦номер ¦       ¦</w:t>
      </w:r>
    </w:p>
    <w:p w:rsidR="00000000" w:rsidRDefault="007376F4">
      <w:pPr>
        <w:pStyle w:val="HTML"/>
      </w:pPr>
      <w:r>
        <w:t>инвентаризации:                   распоряжение    ¦      ¦       ¦</w:t>
      </w:r>
    </w:p>
    <w:p w:rsidR="00000000" w:rsidRDefault="007376F4">
      <w:pPr>
        <w:pStyle w:val="HTML"/>
      </w:pPr>
      <w:r>
        <w:t>---------------------</w:t>
      </w:r>
      <w:r>
        <w:t>---+------+-------+</w:t>
      </w:r>
    </w:p>
    <w:p w:rsidR="00000000" w:rsidRDefault="007376F4">
      <w:pPr>
        <w:pStyle w:val="HTML"/>
      </w:pPr>
      <w:r>
        <w:t>ненужное зачеркнуть  ¦дата  ¦       ¦</w:t>
      </w:r>
    </w:p>
    <w:p w:rsidR="00000000" w:rsidRDefault="007376F4">
      <w:pPr>
        <w:pStyle w:val="HTML"/>
      </w:pPr>
      <w:r>
        <w:t>-------+-------+</w:t>
      </w:r>
    </w:p>
    <w:p w:rsidR="00000000" w:rsidRDefault="007376F4">
      <w:pPr>
        <w:pStyle w:val="HTML"/>
      </w:pPr>
      <w:r>
        <w:t>Дата начала инвентаризации ¦       ¦</w:t>
      </w:r>
    </w:p>
    <w:p w:rsidR="00000000" w:rsidRDefault="007376F4">
      <w:pPr>
        <w:pStyle w:val="HTML"/>
      </w:pPr>
      <w:r>
        <w:t>+-------+</w:t>
      </w:r>
    </w:p>
    <w:p w:rsidR="00000000" w:rsidRDefault="007376F4">
      <w:pPr>
        <w:pStyle w:val="HTML"/>
      </w:pPr>
      <w:r>
        <w:t>Дата окончания инвентаризации ¦       ¦</w:t>
      </w:r>
    </w:p>
    <w:p w:rsidR="00000000" w:rsidRDefault="007376F4">
      <w:pPr>
        <w:pStyle w:val="HTML"/>
      </w:pPr>
      <w:r>
        <w:t>+-------+</w:t>
      </w:r>
    </w:p>
    <w:p w:rsidR="00000000" w:rsidRDefault="007376F4">
      <w:pPr>
        <w:pStyle w:val="HTML"/>
      </w:pPr>
      <w:r>
        <w:t>Вид операции ¦       ¦</w:t>
      </w:r>
    </w:p>
    <w:p w:rsidR="00000000" w:rsidRDefault="007376F4">
      <w:pPr>
        <w:pStyle w:val="HTML"/>
      </w:pPr>
      <w:r>
        <w:t>---------</w:t>
      </w:r>
    </w:p>
    <w:p w:rsidR="00000000" w:rsidRDefault="007376F4">
      <w:pPr>
        <w:pStyle w:val="HTML"/>
      </w:pPr>
    </w:p>
    <w:p w:rsidR="00000000" w:rsidRDefault="007376F4">
      <w:pPr>
        <w:pStyle w:val="HTML"/>
      </w:pPr>
      <w:r>
        <w:t>-----------------------</w:t>
      </w:r>
    </w:p>
    <w:p w:rsidR="00000000" w:rsidRDefault="007376F4">
      <w:pPr>
        <w:pStyle w:val="HTML"/>
      </w:pPr>
      <w:r>
        <w:t>¦  Номер  ¦   Дата    ¦</w:t>
      </w:r>
    </w:p>
    <w:p w:rsidR="00000000" w:rsidRDefault="007376F4">
      <w:pPr>
        <w:pStyle w:val="HTML"/>
      </w:pPr>
      <w:r>
        <w:t>¦документа¦составления¦</w:t>
      </w:r>
    </w:p>
    <w:p w:rsidR="00000000" w:rsidRDefault="007376F4">
      <w:pPr>
        <w:pStyle w:val="HTML"/>
      </w:pPr>
      <w:r>
        <w:t>+---------+-----------+</w:t>
      </w:r>
    </w:p>
    <w:p w:rsidR="00000000" w:rsidRDefault="007376F4">
      <w:pPr>
        <w:pStyle w:val="HTML"/>
      </w:pPr>
      <w:r>
        <w:t>¦         ¦           ¦</w:t>
      </w:r>
    </w:p>
    <w:p w:rsidR="00000000" w:rsidRDefault="007376F4">
      <w:pPr>
        <w:pStyle w:val="HTML"/>
      </w:pPr>
      <w:r>
        <w:t>СЛИЧИТЕЛЬНАЯ ВЕДОМОСТЬ           ----------+------------</w:t>
      </w:r>
    </w:p>
    <w:p w:rsidR="00000000" w:rsidRDefault="007376F4">
      <w:pPr>
        <w:pStyle w:val="HTML"/>
      </w:pPr>
      <w:r>
        <w:t>РЕЗУЛЬТАТОВ ИНВЕНТАРИЗАЦИИ ТОВАРНО -</w:t>
      </w:r>
    </w:p>
    <w:p w:rsidR="00000000" w:rsidRDefault="007376F4">
      <w:pPr>
        <w:pStyle w:val="HTML"/>
      </w:pPr>
      <w:r>
        <w:t>МАТЕРИАЛЬНЫХ ЦЕННОСТЕЙ</w:t>
      </w:r>
    </w:p>
    <w:p w:rsidR="00000000" w:rsidRDefault="007376F4">
      <w:pPr>
        <w:pStyle w:val="HTML"/>
      </w:pPr>
    </w:p>
    <w:p w:rsidR="00000000" w:rsidRDefault="007376F4">
      <w:pPr>
        <w:pStyle w:val="HTML"/>
      </w:pPr>
      <w:r>
        <w:t>Проведена инвентаризация   фактического   наличия   ценностей,</w:t>
      </w:r>
    </w:p>
    <w:p w:rsidR="00000000" w:rsidRDefault="007376F4">
      <w:pPr>
        <w:pStyle w:val="HTML"/>
      </w:pPr>
      <w:r>
        <w:t>нах</w:t>
      </w:r>
      <w:r>
        <w:t>одящихся на ответственном хранении</w:t>
      </w:r>
    </w:p>
    <w:p w:rsidR="00000000" w:rsidRDefault="007376F4">
      <w:pPr>
        <w:pStyle w:val="HTML"/>
      </w:pPr>
    </w:p>
    <w:p w:rsidR="00000000" w:rsidRDefault="007376F4">
      <w:pPr>
        <w:pStyle w:val="HTML"/>
      </w:pPr>
      <w:r>
        <w:t>________________________ _________________________________________</w:t>
      </w:r>
    </w:p>
    <w:p w:rsidR="00000000" w:rsidRDefault="007376F4">
      <w:pPr>
        <w:pStyle w:val="HTML"/>
      </w:pPr>
      <w:r>
        <w:t>должность                    фамилия, имя, отчество</w:t>
      </w:r>
    </w:p>
    <w:p w:rsidR="00000000" w:rsidRDefault="007376F4">
      <w:pPr>
        <w:pStyle w:val="HTML"/>
      </w:pPr>
    </w:p>
    <w:p w:rsidR="00000000" w:rsidRDefault="007376F4">
      <w:pPr>
        <w:pStyle w:val="HTML"/>
      </w:pPr>
      <w:r>
        <w:t>________________________ _________________________________________</w:t>
      </w:r>
    </w:p>
    <w:p w:rsidR="00000000" w:rsidRDefault="007376F4">
      <w:pPr>
        <w:pStyle w:val="HTML"/>
      </w:pPr>
      <w:r>
        <w:t>должность                    фами</w:t>
      </w:r>
      <w:r>
        <w:t>лия, имя, отчество</w:t>
      </w:r>
    </w:p>
    <w:p w:rsidR="00000000" w:rsidRDefault="007376F4">
      <w:pPr>
        <w:pStyle w:val="HTML"/>
      </w:pPr>
      <w:r>
        <w:t>по состоянию на "__" _________ ____ г.</w:t>
      </w:r>
    </w:p>
    <w:p w:rsidR="00000000" w:rsidRDefault="007376F4">
      <w:pPr>
        <w:pStyle w:val="HTML"/>
      </w:pPr>
    </w:p>
    <w:p w:rsidR="00000000" w:rsidRDefault="007376F4">
      <w:pPr>
        <w:pStyle w:val="HTML"/>
      </w:pPr>
      <w:r>
        <w:t>При инвентаризации установлено следующее:</w:t>
      </w:r>
    </w:p>
    <w:p w:rsidR="00000000" w:rsidRDefault="007376F4">
      <w:pPr>
        <w:pStyle w:val="HTML"/>
      </w:pPr>
    </w:p>
    <w:p w:rsidR="00000000" w:rsidRDefault="007376F4">
      <w:pPr>
        <w:pStyle w:val="HTML"/>
      </w:pPr>
      <w:r>
        <w:t>2-я страница формы N ИНВ-19</w:t>
      </w:r>
    </w:p>
    <w:p w:rsidR="00000000" w:rsidRDefault="007376F4">
      <w:pPr>
        <w:spacing w:after="240"/>
        <w:rPr>
          <w:rFonts w:ascii="Times New Roman" w:eastAsia="Times New Roman" w:hAnsi="Times New Roman"/>
          <w:sz w:val="24"/>
          <w:szCs w:val="24"/>
        </w:rPr>
      </w:pPr>
    </w:p>
    <w:p w:rsidR="00000000" w:rsidRDefault="007376F4">
      <w:pPr>
        <w:pStyle w:val="3"/>
        <w:rPr>
          <w:rFonts w:eastAsia="Times New Roman"/>
        </w:rPr>
      </w:pPr>
      <w:r>
        <w:rPr>
          <w:rFonts w:eastAsia="Times New Roman"/>
        </w:rPr>
        <w:t>Номер по порядку Товарно-материальные ценности Единица измерения Номер Результаты инвентаризации Отрегулировано за счет уточн</w:t>
      </w:r>
      <w:r>
        <w:rPr>
          <w:rFonts w:eastAsia="Times New Roman"/>
        </w:rPr>
        <w:t>ения записей в учете инвентарный паспорта (документа о регистрации) излишек недостача код по ОКЕИ наименование излишек недостача количество сумма, руб. коп. количество сумма, руб. коп. наименование, характеристика (вид, сорт, группа) код (номенклатурный но</w:t>
      </w:r>
      <w:r>
        <w:rPr>
          <w:rFonts w:eastAsia="Times New Roman"/>
        </w:rPr>
        <w:t>мер) количество сумма, руб. коп. номер счета, статьи, заказа количество сумма, руб. коп. номер счета, статьи, заказа 1 2 3 4 5 6 7 8 9 10 11 12 13 14 15 16 17</w:t>
      </w:r>
    </w:p>
    <w:p w:rsidR="00000000" w:rsidRDefault="007376F4">
      <w:pPr>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000000" w:rsidRDefault="007376F4">
      <w:pPr>
        <w:pStyle w:val="left"/>
      </w:pPr>
      <w:r>
        <w:t>и т.д.</w:t>
      </w:r>
    </w:p>
    <w:p w:rsidR="00000000" w:rsidRDefault="007376F4">
      <w:pPr>
        <w:spacing w:after="240"/>
        <w:rPr>
          <w:rFonts w:ascii="Times New Roman" w:eastAsia="Times New Roman" w:hAnsi="Times New Roman"/>
          <w:sz w:val="24"/>
          <w:szCs w:val="24"/>
        </w:rPr>
      </w:pPr>
    </w:p>
    <w:p w:rsidR="00000000" w:rsidRDefault="007376F4">
      <w:pPr>
        <w:pStyle w:val="right"/>
      </w:pPr>
      <w:r>
        <w:t>Итого</w:t>
      </w:r>
    </w:p>
    <w:p w:rsidR="00000000" w:rsidRDefault="007376F4">
      <w:pPr>
        <w:spacing w:after="240"/>
        <w:rPr>
          <w:rFonts w:ascii="Times New Roman" w:eastAsia="Times New Roman" w:hAnsi="Times New Roman"/>
          <w:sz w:val="24"/>
          <w:szCs w:val="24"/>
        </w:rPr>
      </w:pPr>
    </w:p>
    <w:p w:rsidR="00000000" w:rsidRDefault="007376F4">
      <w:pPr>
        <w:pStyle w:val="left"/>
      </w:pPr>
      <w:r>
        <w:t>Х</w:t>
      </w:r>
    </w:p>
    <w:p w:rsidR="00000000" w:rsidRDefault="007376F4">
      <w:pPr>
        <w:spacing w:after="240"/>
        <w:rPr>
          <w:rFonts w:ascii="Times New Roman" w:eastAsia="Times New Roman" w:hAnsi="Times New Roman"/>
          <w:sz w:val="24"/>
          <w:szCs w:val="24"/>
        </w:rPr>
      </w:pPr>
    </w:p>
    <w:p w:rsidR="00000000" w:rsidRDefault="007376F4">
      <w:pPr>
        <w:pStyle w:val="left"/>
      </w:pPr>
      <w:r>
        <w:t>Х</w:t>
      </w:r>
    </w:p>
    <w:p w:rsidR="00000000" w:rsidRDefault="007376F4">
      <w:pPr>
        <w:spacing w:after="240"/>
        <w:rPr>
          <w:rFonts w:ascii="Times New Roman" w:eastAsia="Times New Roman" w:hAnsi="Times New Roman"/>
          <w:sz w:val="24"/>
          <w:szCs w:val="24"/>
        </w:rPr>
      </w:pPr>
    </w:p>
    <w:p w:rsidR="00000000" w:rsidRDefault="007376F4">
      <w:pPr>
        <w:pStyle w:val="HTML"/>
      </w:pPr>
      <w:r>
        <w:t xml:space="preserve">    </w:t>
      </w:r>
      <w:r>
        <w:t>Бухгалтер _______ ______________________________</w:t>
      </w:r>
    </w:p>
    <w:p w:rsidR="00000000" w:rsidRDefault="007376F4">
      <w:pPr>
        <w:pStyle w:val="HTML"/>
      </w:pPr>
      <w:r>
        <w:t>подпись         расшифровка подписи</w:t>
      </w:r>
    </w:p>
    <w:p w:rsidR="00000000" w:rsidRDefault="007376F4">
      <w:pPr>
        <w:pStyle w:val="HTML"/>
      </w:pPr>
    </w:p>
    <w:p w:rsidR="00000000" w:rsidRDefault="007376F4">
      <w:pPr>
        <w:pStyle w:val="HTML"/>
      </w:pPr>
      <w:r>
        <w:t>3-я страница формы N ИНВ-19</w:t>
      </w:r>
    </w:p>
    <w:p w:rsidR="00000000" w:rsidRDefault="007376F4">
      <w:pPr>
        <w:spacing w:after="240"/>
        <w:rPr>
          <w:rFonts w:ascii="Times New Roman" w:eastAsia="Times New Roman" w:hAnsi="Times New Roman"/>
          <w:sz w:val="24"/>
          <w:szCs w:val="24"/>
        </w:rPr>
      </w:pPr>
    </w:p>
    <w:p w:rsidR="00000000" w:rsidRDefault="007376F4">
      <w:pPr>
        <w:pStyle w:val="3"/>
        <w:rPr>
          <w:rFonts w:eastAsia="Times New Roman"/>
        </w:rPr>
      </w:pPr>
      <w:r>
        <w:rPr>
          <w:rFonts w:eastAsia="Times New Roman"/>
        </w:rPr>
        <w:t>Пересортица Приходуются окончательные излишки Окончательные недостачи</w:t>
      </w:r>
    </w:p>
    <w:p w:rsidR="00000000" w:rsidRDefault="007376F4">
      <w:pPr>
        <w:pStyle w:val="3"/>
        <w:rPr>
          <w:rFonts w:eastAsia="Times New Roman"/>
        </w:rPr>
      </w:pPr>
      <w:r>
        <w:rPr>
          <w:rFonts w:eastAsia="Times New Roman"/>
        </w:rPr>
        <w:t>излишки, зачтенные в покрытие недостач недостачи, покрытые излишками ко</w:t>
      </w:r>
      <w:r>
        <w:rPr>
          <w:rFonts w:eastAsia="Times New Roman"/>
        </w:rPr>
        <w:t xml:space="preserve">личество сумма, руб. коп. номер счета количество сумма, руб. коп. количество сумма, руб. коп. количество сумма, руб. коп. количество сумма, руб. коп. порядковый номер зачтенных излишков количество сумма, руб. коп. порядковый номер зачтенных излишков 18 19 </w:t>
      </w:r>
      <w:r>
        <w:rPr>
          <w:rFonts w:eastAsia="Times New Roman"/>
        </w:rPr>
        <w:t>20 21 22 23 24 25 26 27 28 29 30 31 32</w:t>
      </w:r>
    </w:p>
    <w:p w:rsidR="00000000" w:rsidRDefault="007376F4">
      <w:pPr>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000000" w:rsidRDefault="007376F4">
      <w:pPr>
        <w:pStyle w:val="left"/>
      </w:pPr>
      <w:r>
        <w:t>и т.д.</w:t>
      </w:r>
    </w:p>
    <w:p w:rsidR="00000000" w:rsidRDefault="007376F4">
      <w:pPr>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000000" w:rsidRDefault="007376F4">
      <w:pPr>
        <w:pStyle w:val="HTML"/>
      </w:pPr>
      <w:r>
        <w:t xml:space="preserve">    С результатами сличения ознакомлен:</w:t>
      </w:r>
    </w:p>
    <w:p w:rsidR="00000000" w:rsidRDefault="007376F4">
      <w:pPr>
        <w:pStyle w:val="HTML"/>
      </w:pPr>
    </w:p>
    <w:p w:rsidR="00000000" w:rsidRDefault="007376F4">
      <w:pPr>
        <w:pStyle w:val="HTML"/>
      </w:pPr>
      <w:r>
        <w:t>Материально</w:t>
      </w:r>
    </w:p>
    <w:p w:rsidR="00000000" w:rsidRDefault="007376F4">
      <w:pPr>
        <w:pStyle w:val="HTML"/>
      </w:pPr>
      <w:r>
        <w:t>ответственное(ые) лицо(а) __________ _______ ___________________</w:t>
      </w:r>
    </w:p>
    <w:p w:rsidR="00000000" w:rsidRDefault="007376F4">
      <w:pPr>
        <w:pStyle w:val="HTML"/>
      </w:pPr>
      <w:r>
        <w:t>должность подпись расшифровка подписи</w:t>
      </w:r>
    </w:p>
    <w:p w:rsidR="00000000" w:rsidRDefault="007376F4">
      <w:pPr>
        <w:pStyle w:val="HTML"/>
      </w:pPr>
    </w:p>
    <w:p w:rsidR="00000000" w:rsidRDefault="007376F4">
      <w:pPr>
        <w:pStyle w:val="HTML"/>
      </w:pPr>
      <w:r>
        <w:t>_________ _______ ___________________</w:t>
      </w:r>
    </w:p>
    <w:p w:rsidR="00000000" w:rsidRDefault="007376F4">
      <w:pPr>
        <w:pStyle w:val="HTML"/>
      </w:pPr>
      <w:r>
        <w:t>должность подпись расшифровка подписи</w:t>
      </w:r>
    </w:p>
    <w:p w:rsidR="00000000" w:rsidRDefault="007376F4">
      <w:pPr>
        <w:spacing w:after="240"/>
        <w:rPr>
          <w:rFonts w:ascii="Times New Roman" w:eastAsia="Times New Roman" w:hAnsi="Times New Roman"/>
          <w:sz w:val="24"/>
          <w:szCs w:val="24"/>
        </w:rPr>
      </w:pPr>
    </w:p>
    <w:p w:rsidR="00000000" w:rsidRDefault="007376F4">
      <w:pPr>
        <w:pStyle w:val="right"/>
      </w:pPr>
      <w:r>
        <w:t>Источник - Постановление Госкомстата России от 18.08.1998 № 88 (с изменениями и дополнениями на 2000 год)</w:t>
      </w:r>
    </w:p>
    <w:p w:rsidR="00000000" w:rsidRDefault="007376F4">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t xml:space="preserve">Сохраните в закладки наш сайт: </w:t>
      </w:r>
      <w:hyperlink r:id="rId4" w:history="1">
        <w:r>
          <w:rPr>
            <w:rStyle w:val="a3"/>
            <w:rFonts w:ascii="Times New Roman" w:eastAsia="Times New Roman" w:hAnsi="Times New Roman"/>
            <w:sz w:val="24"/>
            <w:szCs w:val="24"/>
          </w:rPr>
          <w:t>Порядокправа.рф</w:t>
        </w:r>
      </w:hyperlink>
      <w:r>
        <w:rPr>
          <w:rFonts w:ascii="Times New Roman" w:eastAsia="Times New Roman" w:hAnsi="Times New Roman"/>
          <w:sz w:val="24"/>
          <w:szCs w:val="24"/>
        </w:rPr>
        <w:br/>
      </w:r>
      <w:r>
        <w:rPr>
          <w:rFonts w:ascii="Times New Roman" w:eastAsia="Times New Roman" w:hAnsi="Times New Roman"/>
          <w:sz w:val="24"/>
          <w:szCs w:val="24"/>
        </w:rPr>
        <w:br/>
        <w:t>Прямая ссылка на док</w:t>
      </w:r>
      <w:r>
        <w:rPr>
          <w:rFonts w:ascii="Times New Roman" w:eastAsia="Times New Roman" w:hAnsi="Times New Roman"/>
          <w:sz w:val="24"/>
          <w:szCs w:val="24"/>
        </w:rPr>
        <w:t xml:space="preserve">умент: </w:t>
      </w:r>
      <w:hyperlink r:id="rId5" w:history="1">
        <w:r>
          <w:rPr>
            <w:rStyle w:val="a3"/>
            <w:rFonts w:ascii="Times New Roman" w:eastAsia="Times New Roman" w:hAnsi="Times New Roman"/>
            <w:sz w:val="24"/>
            <w:szCs w:val="24"/>
          </w:rPr>
          <w:t>https://порядокправа.рф/obrazecy/slichitelnaya_vedomost_rezultatov_inventarizacii_tovarno_materialnyx_</w:t>
        </w:r>
        <w:r>
          <w:rPr>
            <w:rStyle w:val="a3"/>
            <w:rFonts w:ascii="Times New Roman" w:eastAsia="Times New Roman" w:hAnsi="Times New Roman"/>
            <w:sz w:val="24"/>
            <w:szCs w:val="24"/>
          </w:rPr>
          <w:t>cennostej_unificirovannaya_fo_2_3.htm</w:t>
        </w:r>
      </w:hyperlink>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CC"/>
    <w:family w:val="swiss"/>
    <w:pitch w:val="variable"/>
    <w:sig w:usb0="E4002EFF" w:usb1="C200247B" w:usb2="00000009" w:usb3="00000000" w:csb0="000001FF" w:csb1="00000000"/>
  </w:font>
  <w:font w:name="DengXian Light">
    <w:altName w:val="等线 Light"/>
    <w:panose1 w:val="02010600030101010101"/>
    <w:charset w:val="86"/>
    <w:family w:val="roman"/>
    <w:notTrueType/>
    <w:pitch w:val="default"/>
  </w:font>
  <w:font w:name="Mangal">
    <w:panose1 w:val="00000400000000000000"/>
    <w:charset w:val="01"/>
    <w:family w:val="roman"/>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08"/>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376F4"/>
    <w:rsid w:val="00737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chartTrackingRefBased/>
  <w15:docId w15:val="{A39BF184-4181-4CAA-83F4-16EDC9E2B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pBdr>
        <w:bottom w:val="single" w:sz="6" w:space="0" w:color="333333"/>
      </w:pBdr>
      <w:spacing w:before="100" w:beforeAutospacing="1" w:after="100" w:afterAutospacing="1"/>
      <w:outlineLvl w:val="0"/>
    </w:pPr>
    <w:rPr>
      <w:rFonts w:ascii="Times New Roman" w:eastAsiaTheme="minorEastAsia" w:hAnsi="Times New Roman"/>
      <w:b/>
      <w:bCs/>
      <w:kern w:val="36"/>
      <w:sz w:val="48"/>
      <w:szCs w:val="48"/>
    </w:rPr>
  </w:style>
  <w:style w:type="paragraph" w:styleId="3">
    <w:name w:val="heading 3"/>
    <w:basedOn w:val="a"/>
    <w:link w:val="30"/>
    <w:uiPriority w:val="9"/>
    <w:qFormat/>
    <w:pPr>
      <w:spacing w:before="100" w:beforeAutospacing="1" w:after="100" w:afterAutospacing="1"/>
      <w:outlineLvl w:val="2"/>
    </w:pPr>
    <w:rPr>
      <w:rFonts w:ascii="Times New Roman" w:eastAsiaTheme="minorEastAsia"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color w:val="2F5496" w:themeColor="accent1" w:themeShade="BF"/>
      <w:sz w:val="32"/>
      <w:szCs w:val="29"/>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color w:val="1F3763" w:themeColor="accent1" w:themeShade="7F"/>
      <w:sz w:val="24"/>
      <w:szCs w:val="21"/>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locked/>
    <w:rPr>
      <w:rFonts w:ascii="Consolas" w:eastAsia="Verdana" w:hAnsi="Consolas" w:cs="Mangal" w:hint="default"/>
      <w:szCs w:val="18"/>
    </w:rPr>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styleId="a5">
    <w:name w:val="header"/>
    <w:basedOn w:val="a"/>
    <w:link w:val="a6"/>
    <w:uiPriority w:val="99"/>
    <w:semiHidden/>
    <w:unhideWhenUsed/>
    <w:pPr>
      <w:tabs>
        <w:tab w:val="center" w:pos="4677"/>
        <w:tab w:val="right" w:pos="9355"/>
      </w:tabs>
    </w:pPr>
    <w:rPr>
      <w:rFonts w:cs="Mangal"/>
    </w:rPr>
  </w:style>
  <w:style w:type="character" w:customStyle="1" w:styleId="a6">
    <w:name w:val="Верхний колонтитул Знак"/>
    <w:basedOn w:val="a0"/>
    <w:link w:val="a5"/>
    <w:uiPriority w:val="99"/>
    <w:semiHidden/>
    <w:locked/>
    <w:rPr>
      <w:rFonts w:ascii="Verdana" w:eastAsia="Verdana" w:hAnsi="Verdana" w:cs="Mangal" w:hint="default"/>
      <w:sz w:val="15"/>
      <w:szCs w:val="16"/>
    </w:rPr>
  </w:style>
  <w:style w:type="paragraph" w:styleId="a7">
    <w:name w:val="footer"/>
    <w:basedOn w:val="a"/>
    <w:link w:val="a8"/>
    <w:uiPriority w:val="99"/>
    <w:semiHidden/>
    <w:unhideWhenUsed/>
    <w:pPr>
      <w:tabs>
        <w:tab w:val="center" w:pos="4677"/>
        <w:tab w:val="right" w:pos="9355"/>
      </w:tabs>
    </w:pPr>
    <w:rPr>
      <w:rFonts w:cs="Mangal"/>
    </w:rPr>
  </w:style>
  <w:style w:type="character" w:customStyle="1" w:styleId="a8">
    <w:name w:val="Нижний колонтитул Знак"/>
    <w:basedOn w:val="a0"/>
    <w:link w:val="a7"/>
    <w:uiPriority w:val="99"/>
    <w:semiHidden/>
    <w:locked/>
    <w:rPr>
      <w:rFonts w:ascii="Verdana" w:eastAsia="Verdana" w:hAnsi="Verdana" w:cs="Mangal" w:hint="default"/>
      <w:sz w:val="15"/>
      <w:szCs w:val="16"/>
    </w:rPr>
  </w:style>
  <w:style w:type="paragraph" w:customStyle="1" w:styleId="small">
    <w:name w:val="small"/>
    <w:rPr>
      <w:rFonts w:ascii="Verdana" w:eastAsia="Verdana" w:hAnsi="Verdana"/>
      <w:sz w:val="2"/>
      <w:szCs w:val="2"/>
    </w:rPr>
  </w:style>
  <w:style w:type="paragraph" w:customStyle="1" w:styleId="right">
    <w:name w:val="right"/>
    <w:basedOn w:val="a"/>
    <w:pPr>
      <w:spacing w:before="100" w:beforeAutospacing="1" w:after="100" w:afterAutospacing="1"/>
    </w:pPr>
    <w:rPr>
      <w:rFonts w:ascii="Times New Roman" w:eastAsiaTheme="minorEastAsia" w:hAnsi="Times New Roman"/>
      <w:sz w:val="24"/>
      <w:szCs w:val="24"/>
    </w:rPr>
  </w:style>
  <w:style w:type="paragraph" w:customStyle="1" w:styleId="left">
    <w:name w:val="left"/>
    <w:basedOn w:val="a"/>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087;&#1086;&#1088;&#1103;&#1076;&#1086;&#1082;&#1087;&#1088;&#1072;&#1074;&#1072;.&#1088;&#1092;/slichitelnaya_vedomost_rezultatov_inventarizacii_tovarno_materialnyx_cennostej_unificirovannaya_fo_2_3.htm" TargetMode="External"/><Relationship Id="rId4" Type="http://schemas.openxmlformats.org/officeDocument/2006/relationships/hyperlink" Target="https://&#1087;&#1086;&#1088;&#1103;&#1076;&#1086;&#1082;&#1087;&#1088;&#1072;&#107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3030</Characters>
  <Application>Microsoft Office Word</Application>
  <DocSecurity>0</DocSecurity>
  <Lines>25</Lines>
  <Paragraphs>7</Paragraphs>
  <ScaleCrop>false</ScaleCrop>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Сличительная ведомость результатов инвентаризации товарно-материальных ценностей. Унифицированная форма № ИНВ-19 - DOC</dc:title>
  <dc:subject/>
  <dc:creator>Максим Давыдченков</dc:creator>
  <cp:keywords/>
  <dc:description/>
  <cp:lastModifiedBy>Максим Давыдченков</cp:lastModifiedBy>
  <cp:revision>2</cp:revision>
  <dcterms:created xsi:type="dcterms:W3CDTF">2022-08-21T16:25:00Z</dcterms:created>
  <dcterms:modified xsi:type="dcterms:W3CDTF">2022-08-21T16:25:00Z</dcterms:modified>
</cp:coreProperties>
</file>