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A379C">
      <w:pPr>
        <w:pStyle w:val="1"/>
        <w:rPr>
          <w:rFonts w:eastAsia="Times New Roman"/>
        </w:rPr>
      </w:pPr>
      <w:r>
        <w:rPr>
          <w:rFonts w:eastAsia="Times New Roman"/>
        </w:rPr>
        <w:t>Сезонное распределение заболеваемости дифтерией в округе</w:t>
      </w:r>
    </w:p>
    <w:p w:rsidR="00000000" w:rsidRDefault="008A379C">
      <w:pPr>
        <w:pStyle w:val="right"/>
      </w:pPr>
      <w:r>
        <w:t>Приложение к Методическим рекомендациям "Организация и проведение противоэпидемических мероприятий при коклюшной инфекции"</w:t>
      </w:r>
    </w:p>
    <w:p w:rsidR="00000000" w:rsidRDefault="008A379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A379C">
      <w:pPr>
        <w:pStyle w:val="right"/>
      </w:pPr>
      <w:r>
        <w:t>Таблица 2</w:t>
      </w:r>
    </w:p>
    <w:p w:rsidR="00000000" w:rsidRDefault="008A379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A379C">
      <w:pPr>
        <w:pStyle w:val="3"/>
        <w:rPr>
          <w:rFonts w:eastAsia="Times New Roman"/>
        </w:rPr>
      </w:pPr>
      <w:r>
        <w:rPr>
          <w:rFonts w:eastAsia="Times New Roman"/>
        </w:rPr>
        <w:t xml:space="preserve">СЕЗОННОЕ РАСПРЕДЕЛЕНИЕ </w:t>
      </w:r>
      <w:r>
        <w:rPr>
          <w:rFonts w:eastAsia="Times New Roman"/>
        </w:rPr>
        <w:t>ЗАБОЛЕВАЕМОСТИ ДИФТЕРИЕЙ В ОКРУГЕ</w:t>
      </w:r>
    </w:p>
    <w:p w:rsidR="00000000" w:rsidRDefault="008A379C">
      <w:pPr>
        <w:pStyle w:val="HTML"/>
      </w:pPr>
      <w:r>
        <w:t>------------------------------------------------------------------------------</w:t>
      </w:r>
    </w:p>
    <w:p w:rsidR="00000000" w:rsidRDefault="008A379C">
      <w:pPr>
        <w:pStyle w:val="HTML"/>
      </w:pPr>
      <w:r>
        <w:t>¦Год    ¦Январь                ¦И т.д. до декабря      ¦Всего за год         ¦</w:t>
      </w:r>
    </w:p>
    <w:p w:rsidR="00000000" w:rsidRDefault="008A379C">
      <w:pPr>
        <w:pStyle w:val="HTML"/>
      </w:pPr>
      <w:r>
        <w:t xml:space="preserve">¦       ¦                      ¦включительно           ¦        </w:t>
      </w:r>
      <w:r>
        <w:t xml:space="preserve">             ¦</w:t>
      </w:r>
    </w:p>
    <w:p w:rsidR="00000000" w:rsidRDefault="008A379C">
      <w:pPr>
        <w:pStyle w:val="HTML"/>
      </w:pPr>
      <w:r>
        <w:t>¦       +----------------------+-----------------------+---------------------+</w:t>
      </w:r>
    </w:p>
    <w:p w:rsidR="00000000" w:rsidRDefault="008A379C">
      <w:pPr>
        <w:pStyle w:val="HTML"/>
      </w:pPr>
      <w:r>
        <w:t>¦       ¦абс. ч., %¦на 100 тыс.¦абс. ч., % ¦на 100 тыс.¦абс. ч., ¦на 100 тыс.¦</w:t>
      </w:r>
    </w:p>
    <w:p w:rsidR="00000000" w:rsidRDefault="008A379C">
      <w:pPr>
        <w:pStyle w:val="HTML"/>
      </w:pPr>
      <w:r>
        <w:t>¦       ¦          ¦           ¦           ¦           ¦100%     ¦           ¦</w:t>
      </w:r>
    </w:p>
    <w:p w:rsidR="00000000" w:rsidRDefault="008A379C">
      <w:pPr>
        <w:pStyle w:val="HTML"/>
      </w:pPr>
      <w:r>
        <w:t>+---</w:t>
      </w:r>
      <w:r>
        <w:t>----+----------+-----------+-----------+-----------+---------+-----------+</w:t>
      </w:r>
    </w:p>
    <w:p w:rsidR="00000000" w:rsidRDefault="008A379C">
      <w:pPr>
        <w:pStyle w:val="HTML"/>
      </w:pPr>
      <w:r>
        <w:t>¦       ¦          ¦           ¦           ¦           ¦         ¦           ¦</w:t>
      </w:r>
    </w:p>
    <w:p w:rsidR="00000000" w:rsidRDefault="008A379C">
      <w:pPr>
        <w:pStyle w:val="HTML"/>
      </w:pPr>
      <w:r>
        <w:t>+-------+----------+-----------+-----------+-----------+---------+-----------+</w:t>
      </w:r>
    </w:p>
    <w:p w:rsidR="00000000" w:rsidRDefault="008A379C">
      <w:pPr>
        <w:pStyle w:val="HTML"/>
      </w:pPr>
      <w:r>
        <w:t xml:space="preserve">¦       ¦          ¦   </w:t>
      </w:r>
      <w:r>
        <w:t xml:space="preserve">        ¦           ¦           ¦         ¦           ¦</w:t>
      </w:r>
    </w:p>
    <w:p w:rsidR="00000000" w:rsidRDefault="008A379C">
      <w:pPr>
        <w:pStyle w:val="HTML"/>
      </w:pPr>
      <w:r>
        <w:t>--------+----------+-----------+-----------+-----------+---------+------------</w:t>
      </w:r>
    </w:p>
    <w:p w:rsidR="00000000" w:rsidRDefault="008A379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A379C">
      <w:pPr>
        <w:pStyle w:val="right"/>
      </w:pPr>
      <w:r>
        <w:t>Источник - Приказ Комитета здравоохранения г. Москвы от 25.11.2002 № 539/230</w:t>
      </w:r>
    </w:p>
    <w:p w:rsidR="00000000" w:rsidRDefault="008A379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https://порядокправа.рф/obrazecy/sezonnoe_raspredelenie_zabolevaemosti_difteriej_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v_okruge.htm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9C"/>
    <w:rsid w:val="008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F3D0F0A2-8C4A-4805-9BDA-BBD01E5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sezonnoe_raspredelenie_zabolevaemosti_difteriej_v_okruge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Сезонное распределение заболеваемости дифтерией в округе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2022-08-21T16:15:00Z</dcterms:created>
  <dcterms:modified xsi:type="dcterms:W3CDTF">2022-08-21T16:15:00Z</dcterms:modified>
</cp:coreProperties>
</file>