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063D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Результаты расчета нормативных затрат на оказание государственных услуг (выполнение работ) по </w:t>
      </w:r>
      <w:r>
        <w:rPr>
          <w:rFonts w:eastAsia="Times New Roman"/>
        </w:rPr>
        <w:t>государственным учреждениям города Москвы, функции и полномочия учредителя в отношении которых осуществляются Департаментом здравоохранения города Москвы</w:t>
      </w:r>
    </w:p>
    <w:p w:rsidR="00000000" w:rsidRDefault="0082063D">
      <w:pPr>
        <w:pStyle w:val="right"/>
      </w:pPr>
      <w:r>
        <w:t>Приложение 2 к Порядку определения нормативных затрат на оказание (выполнение) государственными учрежд</w:t>
      </w:r>
      <w:r>
        <w:t>ениями государственных услуг (работ) и расчетно-нормативных расходов на содержание имущества</w:t>
      </w:r>
    </w:p>
    <w:p w:rsidR="00000000" w:rsidRDefault="008206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063D">
      <w:pPr>
        <w:pStyle w:val="3"/>
        <w:rPr>
          <w:rFonts w:eastAsia="Times New Roman"/>
        </w:rPr>
      </w:pPr>
      <w:r>
        <w:rPr>
          <w:rFonts w:eastAsia="Times New Roman"/>
        </w:rPr>
        <w:t>Результаты расчета нормативных затрат на оказание государственных услуг (выполнение работ) по государственным учреждениям города Москвы, функции и полномочия учре</w:t>
      </w:r>
      <w:r>
        <w:rPr>
          <w:rFonts w:eastAsia="Times New Roman"/>
        </w:rPr>
        <w:t>дителя в отношении которых осуществляются Департаментом здравоохранения города Москвы</w:t>
      </w:r>
    </w:p>
    <w:p w:rsidR="00000000" w:rsidRDefault="0082063D">
      <w:pPr>
        <w:pStyle w:val="HTML"/>
      </w:pPr>
      <w:r>
        <w:t>-----------------------------------------------------------------------------------------------------------------------</w:t>
      </w:r>
    </w:p>
    <w:p w:rsidR="00000000" w:rsidRDefault="0082063D">
      <w:pPr>
        <w:pStyle w:val="HTML"/>
      </w:pPr>
      <w:r>
        <w:t xml:space="preserve">¦Наименование услуг  ¦Норматив затрат ¦Количество </w:t>
      </w:r>
      <w:r>
        <w:t xml:space="preserve">         ¦Количество          ¦Справочно (в случае расчета          ¦</w:t>
      </w:r>
    </w:p>
    <w:p w:rsidR="00000000" w:rsidRDefault="0082063D">
      <w:pPr>
        <w:pStyle w:val="HTML"/>
      </w:pPr>
      <w:r>
        <w:t>¦(работ) из          ¦на оказание     ¦планируемых в 2011  ¦учреждений,         ¦нормативных затрат по группе         ¦</w:t>
      </w:r>
    </w:p>
    <w:p w:rsidR="00000000" w:rsidRDefault="0082063D">
      <w:pPr>
        <w:pStyle w:val="HTML"/>
      </w:pPr>
      <w:r>
        <w:t>¦ведомственного      ¦услуги          ¦году государственных¦оказыв</w:t>
      </w:r>
      <w:r>
        <w:t>ающих         ¦учреждений): сведения о сложившемся  ¦</w:t>
      </w:r>
    </w:p>
    <w:p w:rsidR="00000000" w:rsidRDefault="0082063D">
      <w:pPr>
        <w:pStyle w:val="HTML"/>
      </w:pPr>
      <w:r>
        <w:t>¦перечня             ¦(выполнение i   ¦услуг (работ) по    ¦(выполняющих) эту   ¦расчетным путем корректирующем       ¦</w:t>
      </w:r>
    </w:p>
    <w:p w:rsidR="00000000" w:rsidRDefault="0082063D">
      <w:pPr>
        <w:pStyle w:val="HTML"/>
      </w:pPr>
      <w:r>
        <w:t>¦государственных     ¦работы) - N     ¦всем учреждениям    ¦услугу (работу)     ¦к</w:t>
      </w:r>
      <w:r>
        <w:t>оэффициенте                         ¦</w:t>
      </w:r>
    </w:p>
    <w:p w:rsidR="00000000" w:rsidRDefault="0082063D">
      <w:pPr>
        <w:pStyle w:val="HTML"/>
      </w:pPr>
      <w:r>
        <w:t>¦услуг               ¦(руб.)          ¦(ед.)               ¦(ед.)               ¦                                     ¦</w:t>
      </w:r>
    </w:p>
    <w:p w:rsidR="00000000" w:rsidRDefault="0082063D">
      <w:pPr>
        <w:pStyle w:val="HTML"/>
      </w:pPr>
      <w:r>
        <w:t>¦                    ¦                +--------------------+--------------------+-----------------</w:t>
      </w:r>
      <w:r>
        <w:t>--------------------+</w:t>
      </w:r>
    </w:p>
    <w:p w:rsidR="00000000" w:rsidRDefault="0082063D">
      <w:pPr>
        <w:pStyle w:val="HTML"/>
      </w:pPr>
      <w:r>
        <w:t>¦                    ¦                ¦всего ¦в том числе: ¦всего ¦в том числе: ¦Максимальное      ¦Среднее отклонение¦</w:t>
      </w:r>
    </w:p>
    <w:p w:rsidR="00000000" w:rsidRDefault="0082063D">
      <w:pPr>
        <w:pStyle w:val="HTML"/>
      </w:pPr>
      <w:r>
        <w:t>¦                    ¦                ¦      +-------------+      +-------------+полученное        ¦корректирующег</w:t>
      </w:r>
      <w:r>
        <w:t>о   ¦</w:t>
      </w:r>
    </w:p>
    <w:p w:rsidR="00000000" w:rsidRDefault="0082063D">
      <w:pPr>
        <w:pStyle w:val="HTML"/>
      </w:pPr>
      <w:r>
        <w:t>¦                    ¦                ¦      ¦КУ ¦БУ ¦АУ   ¦      ¦КУ ¦БУ ¦АУ   ¦отклонение        ¦коэффициента от   ¦</w:t>
      </w:r>
    </w:p>
    <w:p w:rsidR="00000000" w:rsidRDefault="0082063D">
      <w:pPr>
        <w:pStyle w:val="HTML"/>
      </w:pPr>
      <w:r>
        <w:t>¦                    ¦                ¦      ¦   ¦   ¦     ¦      ¦   ¦   ¦     ¦корректирующего   ¦норматива затрат  ¦</w:t>
      </w:r>
    </w:p>
    <w:p w:rsidR="00000000" w:rsidRDefault="0082063D">
      <w:pPr>
        <w:pStyle w:val="HTML"/>
      </w:pPr>
      <w:r>
        <w:t xml:space="preserve">¦         </w:t>
      </w:r>
      <w:r>
        <w:t xml:space="preserve">           ¦                ¦      ¦   ¦   ¦     ¦      ¦   ¦   ¦     ¦коэффициента от   ¦по соответствующей¦</w:t>
      </w:r>
    </w:p>
    <w:p w:rsidR="00000000" w:rsidRDefault="0082063D">
      <w:pPr>
        <w:pStyle w:val="HTML"/>
      </w:pPr>
      <w:r>
        <w:t>¦                    ¦                ¦      ¦   ¦   ¦     ¦      ¦   ¦   ¦     ¦норматива затрат  ¦группе учреждений ¦</w:t>
      </w:r>
    </w:p>
    <w:p w:rsidR="00000000" w:rsidRDefault="0082063D">
      <w:pPr>
        <w:pStyle w:val="HTML"/>
      </w:pPr>
      <w:r>
        <w:t xml:space="preserve">¦                    ¦    </w:t>
      </w:r>
      <w:r>
        <w:t xml:space="preserve">            ¦      ¦   ¦   ¦     ¦      ¦   ¦   ¦     ¦по соответствующей¦                  ¦</w:t>
      </w:r>
    </w:p>
    <w:p w:rsidR="00000000" w:rsidRDefault="0082063D">
      <w:pPr>
        <w:pStyle w:val="HTML"/>
      </w:pPr>
      <w:r>
        <w:lastRenderedPageBreak/>
        <w:t>¦                    ¦                ¦      ¦   ¦   ¦     ¦      ¦   ¦   ¦     ¦группе учреждений ¦                  ¦</w:t>
      </w:r>
    </w:p>
    <w:p w:rsidR="00000000" w:rsidRDefault="0082063D">
      <w:pPr>
        <w:pStyle w:val="HTML"/>
      </w:pPr>
      <w:r>
        <w:t>+--------------------+----------------+---</w:t>
      </w:r>
      <w:r>
        <w:t>---+---+---+-----+------+---+---+-----+------------------+------------------+</w:t>
      </w:r>
    </w:p>
    <w:p w:rsidR="00000000" w:rsidRDefault="0082063D">
      <w:pPr>
        <w:pStyle w:val="HTML"/>
      </w:pPr>
      <w:r>
        <w:t>¦         1          ¦       2        ¦  3   ¦3.1¦3.2¦ 3.3 ¦  4   ¦4.1¦4.2¦ 4.3 ¦        5         ¦        6         ¦</w:t>
      </w:r>
    </w:p>
    <w:p w:rsidR="00000000" w:rsidRDefault="0082063D">
      <w:pPr>
        <w:pStyle w:val="HTML"/>
      </w:pPr>
      <w:r>
        <w:t>+--------------------+----------------+------+---+---+----</w:t>
      </w:r>
      <w:r>
        <w:t>-+------+---+---+-----+------------------+------------------+</w:t>
      </w:r>
    </w:p>
    <w:p w:rsidR="00000000" w:rsidRDefault="0082063D">
      <w:pPr>
        <w:pStyle w:val="HTML"/>
      </w:pPr>
      <w:r>
        <w:t>¦Услуга 1            ¦                ¦      ¦   ¦   ¦     ¦      ¦   ¦   ¦     ¦                  ¦                  ¦</w:t>
      </w:r>
    </w:p>
    <w:p w:rsidR="00000000" w:rsidRDefault="0082063D">
      <w:pPr>
        <w:pStyle w:val="HTML"/>
      </w:pPr>
      <w:r>
        <w:t>+--------------------+----------------+------+---+---+-----+------+---+---</w:t>
      </w:r>
      <w:r>
        <w:t>+-----+------------------+------------------+</w:t>
      </w:r>
    </w:p>
    <w:p w:rsidR="00000000" w:rsidRDefault="0082063D">
      <w:pPr>
        <w:pStyle w:val="HTML"/>
      </w:pPr>
      <w:r>
        <w:t>¦                    ¦                ¦      ¦   ¦   ¦     ¦      ¦   ¦   ¦     ¦                  ¦                  ¦</w:t>
      </w:r>
    </w:p>
    <w:p w:rsidR="00000000" w:rsidRDefault="0082063D">
      <w:pPr>
        <w:pStyle w:val="HTML"/>
      </w:pPr>
      <w:r>
        <w:t>+--------------------+----------------+------+---+---+-----+------+---+---+-----+---------</w:t>
      </w:r>
      <w:r>
        <w:t>---------+------------------+</w:t>
      </w:r>
    </w:p>
    <w:p w:rsidR="00000000" w:rsidRDefault="0082063D">
      <w:pPr>
        <w:pStyle w:val="HTML"/>
      </w:pPr>
      <w:r>
        <w:t>¦...                 ¦                ¦      ¦   ¦   ¦     ¦      ¦   ¦   ¦     ¦                  ¦                  ¦</w:t>
      </w:r>
    </w:p>
    <w:p w:rsidR="00000000" w:rsidRDefault="0082063D">
      <w:pPr>
        <w:pStyle w:val="HTML"/>
      </w:pPr>
      <w:r>
        <w:t>+--------------------+----------------+------+---+---+-----+------+---+---+-----+------------------+------------------+</w:t>
      </w:r>
    </w:p>
    <w:p w:rsidR="00000000" w:rsidRDefault="0082063D">
      <w:pPr>
        <w:pStyle w:val="HTML"/>
      </w:pPr>
      <w:r>
        <w:t>¦Работа 1            ¦                ¦      ¦   ¦   ¦     ¦      ¦   ¦   ¦     ¦                  ¦                  ¦</w:t>
      </w:r>
    </w:p>
    <w:p w:rsidR="00000000" w:rsidRDefault="0082063D">
      <w:pPr>
        <w:pStyle w:val="HTML"/>
      </w:pPr>
      <w:r>
        <w:t>+---------------</w:t>
      </w:r>
      <w:r>
        <w:t>-----+----------------+------+---+---+-----+------+---+---+-----+------------------+------------------+</w:t>
      </w:r>
    </w:p>
    <w:p w:rsidR="00000000" w:rsidRDefault="0082063D">
      <w:pPr>
        <w:pStyle w:val="HTML"/>
      </w:pPr>
      <w:r>
        <w:t>¦                    ¦                ¦      ¦   ¦   ¦     ¦      ¦   ¦   ¦     ¦                  ¦                  ¦</w:t>
      </w:r>
    </w:p>
    <w:p w:rsidR="00000000" w:rsidRDefault="0082063D">
      <w:pPr>
        <w:pStyle w:val="HTML"/>
      </w:pPr>
      <w:r>
        <w:t>+--------------------+----------</w:t>
      </w:r>
      <w:r>
        <w:t>------+------+---+---+-----+------+---+---+-----+------------------+------------------+</w:t>
      </w:r>
    </w:p>
    <w:p w:rsidR="00000000" w:rsidRDefault="0082063D">
      <w:pPr>
        <w:pStyle w:val="HTML"/>
      </w:pPr>
      <w:r>
        <w:t>¦                    ¦                ¦      ¦   ¦   ¦     ¦      ¦   ¦   ¦     ¦                  ¦                  ¦</w:t>
      </w:r>
    </w:p>
    <w:p w:rsidR="00000000" w:rsidRDefault="0082063D">
      <w:pPr>
        <w:pStyle w:val="HTML"/>
      </w:pPr>
      <w:r>
        <w:t>---------------------+----------------+------+--</w:t>
      </w:r>
      <w:r>
        <w:t>-+---+-----+------+---+---+-----+------------------+-------------------</w:t>
      </w:r>
    </w:p>
    <w:p w:rsidR="00000000" w:rsidRDefault="008206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063D">
      <w:pPr>
        <w:pStyle w:val="right"/>
      </w:pPr>
      <w:r>
        <w:t>Источник - Приказ Департамента здравоохранения г. Москвы от 16.06.2011 № 551 (с изменениями и дополнениями на 2011 год)</w:t>
      </w:r>
    </w:p>
    <w:p w:rsidR="00000000" w:rsidRDefault="008206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https://порядокправа.рф/obrazecy/rezultaty_rascheta_normati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vnyx_zatrat_na_okazanie_gosudarstvennyx_uslug_vypolnenie_rabot_po_gosuda.htm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D"/>
    <w:rsid w:val="008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158386-4C29-4B4D-A91D-9F33C98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rascheta_normativnyx_zatrat_na_okazanie_gosudarstvennyx_uslug_vypolnenie_rabot_po_go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расчета нормативных затрат на оказание государственных услуг (выполнение работ) по государственным учреждениям города Москвы, функции и полномочия учредителя в отношении которых осуществляются Департаментом здравоохранения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2022-08-21T15:49:00Z</dcterms:created>
  <dcterms:modified xsi:type="dcterms:W3CDTF">2022-08-21T15:49:00Z</dcterms:modified>
</cp:coreProperties>
</file>