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3A0D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Результаты измерений активной и реактивной средней мощности при производстве, передаче и </w:t>
      </w:r>
      <w:r>
        <w:rPr>
          <w:rFonts w:eastAsia="Times New Roman"/>
        </w:rPr>
        <w:t>распределении электроэнергии на электростанциях, подстанциях и линиях электропередачи (второй метод измерений) (рекомендуемая форма)</w:t>
      </w:r>
    </w:p>
    <w:p w:rsidR="00000000" w:rsidRDefault="00233A0D">
      <w:pPr>
        <w:pStyle w:val="right"/>
      </w:pPr>
      <w:r>
        <w:t xml:space="preserve">Приложение 2 к Типовой методике выполнения измерений электрической мощности </w:t>
      </w:r>
    </w:p>
    <w:p w:rsidR="00000000" w:rsidRDefault="00233A0D">
      <w:pPr>
        <w:pStyle w:val="right"/>
      </w:pPr>
      <w:r>
        <w:t>(рекомендуемое)</w:t>
      </w:r>
    </w:p>
    <w:p w:rsidR="00000000" w:rsidRDefault="00233A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3A0D">
      <w:pPr>
        <w:pStyle w:val="right"/>
      </w:pPr>
      <w:r>
        <w:t>Таблица П.2.5</w:t>
      </w:r>
    </w:p>
    <w:p w:rsidR="00000000" w:rsidRDefault="00233A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3A0D">
      <w:pPr>
        <w:pStyle w:val="3"/>
        <w:rPr>
          <w:rFonts w:eastAsia="Times New Roman"/>
        </w:rPr>
      </w:pPr>
      <w:r>
        <w:rPr>
          <w:rFonts w:eastAsia="Times New Roman"/>
        </w:rPr>
        <w:t>РЕЗУЛЬТАТ ИЗМЕ</w:t>
      </w:r>
      <w:r>
        <w:rPr>
          <w:rFonts w:eastAsia="Times New Roman"/>
        </w:rPr>
        <w:t>РЕНИЙ (ВТОРОЙ МЕТОД ИЗМЕРЕНИЙ)</w:t>
      </w:r>
    </w:p>
    <w:p w:rsidR="00000000" w:rsidRDefault="00233A0D">
      <w:pPr>
        <w:pStyle w:val="just"/>
      </w:pPr>
      <w:r>
        <w:t>Дата: _____________</w:t>
      </w:r>
    </w:p>
    <w:p w:rsidR="00000000" w:rsidRDefault="00233A0D">
      <w:pPr>
        <w:pStyle w:val="just"/>
      </w:pPr>
      <w:r>
        <w:t>Контролируемое присоединение (объект учета): ___________</w:t>
      </w:r>
    </w:p>
    <w:p w:rsidR="00000000" w:rsidRDefault="00233A0D">
      <w:pPr>
        <w:pStyle w:val="just"/>
      </w:pPr>
      <w:r>
        <w:t>Номер измерительного комплекса: _______________</w:t>
      </w:r>
    </w:p>
    <w:p w:rsidR="00000000" w:rsidRDefault="00233A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3A0D">
      <w:pPr>
        <w:pStyle w:val="HTML"/>
      </w:pPr>
      <w:r>
        <w:t>------------------------------------------------------------------</w:t>
      </w:r>
    </w:p>
    <w:p w:rsidR="00000000" w:rsidRDefault="00233A0D">
      <w:pPr>
        <w:pStyle w:val="HTML"/>
      </w:pPr>
      <w:r>
        <w:t xml:space="preserve">¦Номер   ¦Астроно-¦Промежу- ¦   </w:t>
      </w:r>
      <w:r>
        <w:t xml:space="preserve">  Счетчик N _______    ¦ Средняя ¦</w:t>
      </w:r>
    </w:p>
    <w:p w:rsidR="00000000" w:rsidRDefault="00233A0D">
      <w:pPr>
        <w:pStyle w:val="HTML"/>
      </w:pPr>
      <w:r>
        <w:t>¦наблюде-¦мическое¦ток вре- ¦Передаточное число ______ ¦мощность,¦</w:t>
      </w:r>
    </w:p>
    <w:p w:rsidR="00000000" w:rsidRDefault="00233A0D">
      <w:pPr>
        <w:pStyle w:val="HTML"/>
      </w:pPr>
      <w:r>
        <w:t>¦ния на  ¦время   ¦мени,    ¦Коэффициент счетчика _____¦ Р, кВт  ¦</w:t>
      </w:r>
    </w:p>
    <w:p w:rsidR="00000000" w:rsidRDefault="00233A0D">
      <w:pPr>
        <w:pStyle w:val="HTML"/>
      </w:pPr>
      <w:r>
        <w:t>¦контро- ¦наблю-  ¦ДЕЛЬТА t,+--------------------------+         ¦</w:t>
      </w:r>
    </w:p>
    <w:p w:rsidR="00000000" w:rsidRDefault="00233A0D">
      <w:pPr>
        <w:pStyle w:val="HTML"/>
      </w:pPr>
      <w:r>
        <w:t>¦лируемом¦дения,  ¦с</w:t>
      </w:r>
      <w:r>
        <w:t xml:space="preserve">        ¦     число оборотов, n    ¦         ¦</w:t>
      </w:r>
    </w:p>
    <w:p w:rsidR="00000000" w:rsidRDefault="00233A0D">
      <w:pPr>
        <w:pStyle w:val="HTML"/>
      </w:pPr>
      <w:r>
        <w:t>¦присое- ¦час. -  ¦         ¦                          ¦         ¦</w:t>
      </w:r>
    </w:p>
    <w:p w:rsidR="00000000" w:rsidRDefault="00233A0D">
      <w:pPr>
        <w:pStyle w:val="HTML"/>
      </w:pPr>
      <w:r>
        <w:t>¦динении ¦мин.    ¦         ¦                          ¦         ¦</w:t>
      </w:r>
    </w:p>
    <w:p w:rsidR="00000000" w:rsidRDefault="00233A0D">
      <w:pPr>
        <w:pStyle w:val="HTML"/>
      </w:pPr>
      <w:r>
        <w:t>+--------+--------+---------+--------------------------+---------+</w:t>
      </w:r>
    </w:p>
    <w:p w:rsidR="00000000" w:rsidRDefault="00233A0D">
      <w:pPr>
        <w:pStyle w:val="HTML"/>
      </w:pPr>
      <w:r>
        <w:t xml:space="preserve">¦    1  </w:t>
      </w:r>
      <w:r>
        <w:t xml:space="preserve"> ¦   2    ¦    3    ¦            4             ¦    5    ¦</w:t>
      </w:r>
    </w:p>
    <w:p w:rsidR="00000000" w:rsidRDefault="00233A0D">
      <w:pPr>
        <w:pStyle w:val="HTML"/>
      </w:pPr>
      <w:r>
        <w:t>+--------+--------+---------+--------------------------+---------+</w:t>
      </w:r>
    </w:p>
    <w:p w:rsidR="00000000" w:rsidRDefault="00233A0D">
      <w:pPr>
        <w:pStyle w:val="HTML"/>
      </w:pPr>
      <w:r>
        <w:t>¦        ¦        ¦         ¦                          ¦         ¦</w:t>
      </w:r>
    </w:p>
    <w:p w:rsidR="00000000" w:rsidRDefault="00233A0D">
      <w:pPr>
        <w:pStyle w:val="HTML"/>
      </w:pPr>
      <w:r>
        <w:t>+--------+--------+---------+--------------------------+-------</w:t>
      </w:r>
      <w:r>
        <w:t>--+</w:t>
      </w:r>
    </w:p>
    <w:p w:rsidR="00000000" w:rsidRDefault="00233A0D">
      <w:pPr>
        <w:pStyle w:val="HTML"/>
      </w:pPr>
      <w:r>
        <w:t>¦        ¦        ¦         ¦                          ¦         ¦</w:t>
      </w:r>
    </w:p>
    <w:p w:rsidR="00000000" w:rsidRDefault="00233A0D">
      <w:pPr>
        <w:pStyle w:val="HTML"/>
      </w:pPr>
      <w:r>
        <w:t>---------+--------+---------+--------------------------+----------</w:t>
      </w:r>
    </w:p>
    <w:p w:rsidR="00000000" w:rsidRDefault="00233A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3A0D">
      <w:pPr>
        <w:pStyle w:val="right"/>
      </w:pPr>
      <w:r>
        <w:t>Источник - Типовая методика РАО "ЕЭС России" от 15.05.1997 № РД 34.11.334-97</w:t>
      </w:r>
    </w:p>
    <w:p w:rsidR="00000000" w:rsidRDefault="00233A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https://порядокправа.рф/obrazecy/rezultaty_izmerenij_aktivnoj_i_reaktivnoj_srednej_moshhnosti_pri_proizvodstve_peredache_i_raspredelen.htm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0D"/>
    <w:rsid w:val="002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67CFB7C-3B46-458F-8914-5E8F05F2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izmerenij_aktivnoj_i_reaktivnoj_srednej_moshhnosti_pri_proizvodstve_peredache_i_raspredel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измерений активной и реактивной средней мощности при производстве, передаче и распределении электроэнергии на электростанциях, подстанциях и линиях электропередачи (второй метод измерений)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2022-08-21T15:43:00Z</dcterms:created>
  <dcterms:modified xsi:type="dcterms:W3CDTF">2022-08-21T15:43:00Z</dcterms:modified>
</cp:coreProperties>
</file>