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443DF">
      <w:pPr>
        <w:pStyle w:val="1"/>
        <w:rPr>
          <w:rFonts w:eastAsia="Times New Roman"/>
        </w:rPr>
      </w:pPr>
      <w:r>
        <w:rPr>
          <w:rFonts w:eastAsia="Times New Roman"/>
        </w:rPr>
        <w:t>Рекомендации по оформлению пояснительных записок к проектам в рамках подпрограммы "Обеспечение земельных участков коммунальной инфраструктурой в целях жилищного строительства"</w:t>
      </w:r>
    </w:p>
    <w:p w:rsidR="00000000" w:rsidRDefault="009443DF">
      <w:pPr>
        <w:pStyle w:val="right"/>
      </w:pPr>
      <w:r>
        <w:t>Приложение N 4 к Положению о порядке проведения отбора субъектов Российской Федерации, муниципальных образований и проектов на предоставление государственной поддержки для обеспечения земельных участков инженерной инфраструктурой и модернизации коммунально</w:t>
      </w:r>
      <w:r>
        <w:t>й</w:t>
      </w:r>
    </w:p>
    <w:p w:rsidR="00000000" w:rsidRDefault="009443DF">
      <w:pPr>
        <w:pStyle w:val="right"/>
      </w:pPr>
      <w:r>
        <w:t xml:space="preserve">инфраструктуры в целях </w:t>
      </w:r>
      <w:r>
        <w:br/>
        <w:t>жилищного строительства</w:t>
      </w:r>
    </w:p>
    <w:p w:rsidR="00000000" w:rsidRDefault="009443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43DF">
      <w:pPr>
        <w:pStyle w:val="3"/>
        <w:rPr>
          <w:rFonts w:eastAsia="Times New Roman"/>
        </w:rPr>
      </w:pPr>
      <w:r>
        <w:rPr>
          <w:rFonts w:eastAsia="Times New Roman"/>
        </w:rPr>
        <w:t>РЕКОМЕНДАЦИИ ПО ОФОРМЛЕНИЮ ПОЯСНИТЕЛЬНЫХ ЗАПИСОК К ПРОЕКТАМ</w:t>
      </w:r>
    </w:p>
    <w:p w:rsidR="00000000" w:rsidRDefault="009443DF">
      <w:pPr>
        <w:pStyle w:val="3"/>
        <w:rPr>
          <w:rFonts w:eastAsia="Times New Roman"/>
        </w:rPr>
      </w:pPr>
      <w:r>
        <w:rPr>
          <w:rFonts w:eastAsia="Times New Roman"/>
        </w:rPr>
        <w:t xml:space="preserve">ОПИСАНИЕ ПРОЕКТА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9443DF">
      <w:pPr>
        <w:pStyle w:val="sel"/>
        <w:divId w:val="922952545"/>
      </w:pPr>
      <w:r>
        <w:t>1 - Заполняется отдельно по каждому проекту на отдельном листе (листах).</w:t>
      </w:r>
    </w:p>
    <w:p w:rsidR="00000000" w:rsidRDefault="009443DF">
      <w:pPr>
        <w:pStyle w:val="HTML"/>
      </w:pPr>
      <w:r>
        <w:t>Краткое содержание проекта: ________________________</w:t>
      </w:r>
      <w:r>
        <w:t>______________</w:t>
      </w:r>
    </w:p>
    <w:p w:rsidR="00000000" w:rsidRDefault="009443DF">
      <w:pPr>
        <w:pStyle w:val="HTML"/>
      </w:pPr>
      <w:r>
        <w:t>Потребность в финансовых ресурсах, всего _________________________</w:t>
      </w:r>
    </w:p>
    <w:p w:rsidR="00000000" w:rsidRDefault="009443DF">
      <w:pPr>
        <w:pStyle w:val="HTML"/>
      </w:pPr>
      <w:r>
        <w:t>В т.ч. заемные средства __________________________________________</w:t>
      </w:r>
    </w:p>
    <w:p w:rsidR="00000000" w:rsidRDefault="009443DF">
      <w:pPr>
        <w:pStyle w:val="HTML"/>
      </w:pPr>
      <w:r>
        <w:t>Условия запрашиваемого кредита:</w:t>
      </w:r>
    </w:p>
    <w:p w:rsidR="00000000" w:rsidRDefault="009443DF">
      <w:pPr>
        <w:pStyle w:val="HTML"/>
      </w:pPr>
      <w:r>
        <w:t>Сумма ____________________________________________________________</w:t>
      </w:r>
    </w:p>
    <w:p w:rsidR="00000000" w:rsidRDefault="009443DF">
      <w:pPr>
        <w:pStyle w:val="HTML"/>
      </w:pPr>
      <w:r>
        <w:t>Срок ___</w:t>
      </w:r>
      <w:r>
        <w:t>__________________________________________________________</w:t>
      </w:r>
    </w:p>
    <w:p w:rsidR="00000000" w:rsidRDefault="009443DF">
      <w:pPr>
        <w:pStyle w:val="HTML"/>
      </w:pPr>
      <w:r>
        <w:t>Проценты   (ежемесячно,  ежеквартально,  одновременно  с возвратом</w:t>
      </w:r>
    </w:p>
    <w:p w:rsidR="00000000" w:rsidRDefault="009443DF">
      <w:pPr>
        <w:pStyle w:val="HTML"/>
      </w:pPr>
      <w:r>
        <w:t>основной суммы долга) ____________________________________________</w:t>
      </w:r>
    </w:p>
    <w:p w:rsidR="00000000" w:rsidRDefault="009443DF">
      <w:pPr>
        <w:pStyle w:val="HTML"/>
      </w:pPr>
      <w:r>
        <w:t>Условия других планируемых средств:</w:t>
      </w:r>
    </w:p>
    <w:p w:rsidR="00000000" w:rsidRDefault="009443DF">
      <w:pPr>
        <w:pStyle w:val="HTML"/>
      </w:pPr>
      <w:r>
        <w:t>Кредитор __________________</w:t>
      </w:r>
      <w:r>
        <w:t>_______________________________________</w:t>
      </w:r>
    </w:p>
    <w:p w:rsidR="00000000" w:rsidRDefault="009443DF">
      <w:pPr>
        <w:pStyle w:val="HTML"/>
      </w:pPr>
      <w:r>
        <w:t>Сумма ____________________________________________________________</w:t>
      </w:r>
    </w:p>
    <w:p w:rsidR="00000000" w:rsidRDefault="009443DF">
      <w:pPr>
        <w:pStyle w:val="HTML"/>
      </w:pPr>
      <w:r>
        <w:t>Срок _____________________________________________________________</w:t>
      </w:r>
    </w:p>
    <w:p w:rsidR="00000000" w:rsidRDefault="009443DF">
      <w:pPr>
        <w:pStyle w:val="HTML"/>
      </w:pPr>
      <w:r>
        <w:t>Проценты  (ежемесячно,  ежеквартально,  одновременно  с  возвратом</w:t>
      </w:r>
    </w:p>
    <w:p w:rsidR="00000000" w:rsidRDefault="009443DF">
      <w:pPr>
        <w:pStyle w:val="HTML"/>
      </w:pPr>
      <w:r>
        <w:t xml:space="preserve">основной суммы </w:t>
      </w:r>
      <w:r>
        <w:t>долга) ____________________________________________</w:t>
      </w:r>
    </w:p>
    <w:p w:rsidR="00000000" w:rsidRDefault="009443DF">
      <w:pPr>
        <w:pStyle w:val="HTML"/>
      </w:pPr>
      <w:r>
        <w:t>Возврат основной суммы (поэтапно, единовременно) _________________</w:t>
      </w:r>
    </w:p>
    <w:p w:rsidR="00000000" w:rsidRDefault="009443DF">
      <w:pPr>
        <w:pStyle w:val="HTML"/>
      </w:pPr>
      <w:r>
        <w:t>Стадии   реализации   проекта   (для  проекта  в  целом  с  учетом</w:t>
      </w:r>
    </w:p>
    <w:p w:rsidR="00000000" w:rsidRDefault="009443DF">
      <w:pPr>
        <w:pStyle w:val="HTML"/>
      </w:pPr>
      <w:r>
        <w:t>собственных и заемных средств):</w:t>
      </w:r>
    </w:p>
    <w:p w:rsidR="00000000" w:rsidRDefault="009443DF">
      <w:pPr>
        <w:pStyle w:val="HTML"/>
      </w:pPr>
      <w:r>
        <w:t>Содержание этапа           Дата начала</w:t>
      </w:r>
      <w:r>
        <w:t xml:space="preserve">           Дата окончания</w:t>
      </w:r>
    </w:p>
    <w:p w:rsidR="00000000" w:rsidRDefault="009443DF">
      <w:pPr>
        <w:pStyle w:val="HTML"/>
      </w:pPr>
      <w:r>
        <w:t>__________________       _______________       ___________________</w:t>
      </w:r>
    </w:p>
    <w:p w:rsidR="00000000" w:rsidRDefault="009443DF">
      <w:pPr>
        <w:pStyle w:val="HTML"/>
      </w:pPr>
      <w:r>
        <w:t>Планируемый объем реализации по проекту в тыс. рублей ____________</w:t>
      </w:r>
    </w:p>
    <w:p w:rsidR="00000000" w:rsidRDefault="009443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43DF">
      <w:pPr>
        <w:pStyle w:val="just"/>
      </w:pPr>
      <w:r>
        <w:t xml:space="preserve">К краткому описанию планируемых к реализации проектов по обеспечению земельных участков коммунальной инфраструктурой в целях жилищного строительства прилагаются разделы проекта строительства "Общая пояснительная записка", "Сводный сметный </w:t>
      </w:r>
      <w:r>
        <w:lastRenderedPageBreak/>
        <w:t>расчет", описание</w:t>
      </w:r>
      <w:r>
        <w:t xml:space="preserve"> проекта по прилагаемой форме и титульный список, при отсутствии проекта строительства - только описание проекта и титульный список.</w:t>
      </w:r>
    </w:p>
    <w:p w:rsidR="00000000" w:rsidRDefault="009443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43DF">
      <w:pPr>
        <w:pStyle w:val="right"/>
      </w:pPr>
      <w:r>
        <w:t>Источник - Приказ Росстроя от 29.06.2006 № 167</w:t>
      </w:r>
    </w:p>
    <w:p w:rsidR="00000000" w:rsidRDefault="009443D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https://порядокправа.рф/obrazecy/rekomendacii_po_oformleniyu_poyas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nitelnyx_zapisok_k_proektam_v_ramkax_podprogrammy_obespechenie_zemel_2.htm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DF"/>
    <w:rsid w:val="0094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D8C1F3D-8849-45C1-BB1E-74DD8498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komendacii_po_oformleniyu_poyasnitelnyx_zapisok_k_proektam_v_ramkax_podprogrammy_obespechenie_zemel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оформлению пояснительных записок к проектам в рамках подпрограммы "Обеспечение земельных участков коммунальной инфраструктурой в целях жилищного строительства"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2022-08-20T08:06:00Z</dcterms:created>
  <dcterms:modified xsi:type="dcterms:W3CDTF">2022-08-20T08:06:00Z</dcterms:modified>
</cp:coreProperties>
</file>