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0F5C">
      <w:pPr>
        <w:pStyle w:val="1"/>
        <w:rPr>
          <w:rFonts w:eastAsia="Times New Roman"/>
        </w:rPr>
      </w:pPr>
      <w:r>
        <w:rPr>
          <w:rFonts w:eastAsia="Times New Roman"/>
        </w:rPr>
        <w:t>Регламент проведения торгов по продаже дебиторской задолженности, принадлежащей должнику как кредитору по неисполненным денежным обязательствам третьих лиц (образец заполнения)</w:t>
      </w: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РЕГЛАМЕНТ проведения </w:t>
      </w:r>
      <w:r>
        <w:rPr>
          <w:rFonts w:eastAsia="Times New Roman"/>
        </w:rPr>
        <w:t>торгов по продаже дебиторской задолженности, принадлежащей должнику - ЗАО ДП "СМУ-12" ГАО "Мосметрострой" как кредитору по неисполненным денежным обязательствам ОАО "Мосметрострой"</w:t>
      </w: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Утвержден на заседании жюри (Протокол от 13 июля 2009 г. N 1)</w:t>
      </w: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1. Общие поло</w:t>
      </w:r>
      <w:r>
        <w:rPr>
          <w:rFonts w:eastAsia="Times New Roman"/>
        </w:rPr>
        <w:t>жения</w:t>
      </w:r>
    </w:p>
    <w:p w:rsidR="00000000" w:rsidRDefault="00080F5C">
      <w:pPr>
        <w:pStyle w:val="just"/>
      </w:pPr>
      <w:r>
        <w:t>1.1. Настоящий Регламент разработан в соответствии с Гражданским кодексом Российской Федерации и действующим законодательством РФ.</w:t>
      </w:r>
    </w:p>
    <w:p w:rsidR="00000000" w:rsidRDefault="00080F5C">
      <w:pPr>
        <w:pStyle w:val="just"/>
      </w:pPr>
      <w:r>
        <w:t>1.2. Настоящий Регламент определяет порядок проведения торгов в форме открытого аукциона (далее по тексту - торги) по р</w:t>
      </w:r>
      <w:r>
        <w:t>еализации дебиторской задолженности, принадлежащей должнику - ЗАО ДП "СМУ-12" ГАО "Мосметрострой" как кредитору по неисполненным денежным обязательствам ОАО "Мосметрострой" по оплате фактически поставленных товаров, выполненных работ или оказанных услуг.</w:t>
      </w:r>
    </w:p>
    <w:p w:rsidR="00000000" w:rsidRDefault="00080F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2. Основные определения</w:t>
      </w:r>
    </w:p>
    <w:p w:rsidR="00000000" w:rsidRDefault="00080F5C">
      <w:pPr>
        <w:pStyle w:val="just"/>
      </w:pPr>
      <w:r>
        <w:t>2.1. Для целей настоящего Регламента применяются следующие основные термины и определения:</w:t>
      </w:r>
    </w:p>
    <w:p w:rsidR="00000000" w:rsidRDefault="00080F5C">
      <w:pPr>
        <w:pStyle w:val="just"/>
      </w:pPr>
      <w:r>
        <w:t>дебитор - лицо, имеющее неисполненное денежное обязательство, включая подтвержденное денежное обязательство, перед должником за фактически по</w:t>
      </w:r>
      <w:r>
        <w:t>ставленные товары, выполненные работы или оказанные услуги;</w:t>
      </w:r>
    </w:p>
    <w:p w:rsidR="00000000" w:rsidRDefault="00080F5C">
      <w:pPr>
        <w:pStyle w:val="just"/>
      </w:pPr>
      <w:r>
        <w:t>дебиторская задолженность - имущественные права (требования), принадлежащие должнику как кредитору по неисполненным денежным обязательствам третьих лиц по оплате фактически поставленных товаров, в</w:t>
      </w:r>
      <w:r>
        <w:t>ыполненных работ или оказанных услуг;</w:t>
      </w:r>
    </w:p>
    <w:p w:rsidR="00000000" w:rsidRDefault="00080F5C">
      <w:pPr>
        <w:pStyle w:val="just"/>
      </w:pPr>
      <w:r>
        <w:t>день торгов - день, в течение которого проводятся аукционные торги;</w:t>
      </w:r>
    </w:p>
    <w:p w:rsidR="00000000" w:rsidRDefault="00080F5C">
      <w:pPr>
        <w:pStyle w:val="just"/>
      </w:pPr>
      <w:r>
        <w:t>должник - организация, обязанная по исполнительному документу совершить определенные действия (передать денежные средства или иное имущество, исполнит</w:t>
      </w:r>
      <w:r>
        <w:t xml:space="preserve">ь </w:t>
      </w:r>
      <w:r>
        <w:lastRenderedPageBreak/>
        <w:t>иные обязательства или запреты, предусмотренные исполнительным документом) или воздержаться от их совершения;</w:t>
      </w:r>
    </w:p>
    <w:p w:rsidR="00000000" w:rsidRDefault="00080F5C">
      <w:pPr>
        <w:pStyle w:val="just"/>
      </w:pPr>
      <w:r>
        <w:t>жюри - комиссия, сформированная организатором торгов для подготовки и проведения торгов;</w:t>
      </w:r>
    </w:p>
    <w:p w:rsidR="00000000" w:rsidRDefault="00080F5C">
      <w:pPr>
        <w:pStyle w:val="just"/>
      </w:pPr>
      <w:r>
        <w:t>журнал регистрации участников торгов - журнал, в которо</w:t>
      </w:r>
      <w:r>
        <w:t>м в день проведения торгов указываются наименование и регистрационный номер участника торгов;</w:t>
      </w:r>
    </w:p>
    <w:p w:rsidR="00000000" w:rsidRDefault="00080F5C">
      <w:pPr>
        <w:pStyle w:val="just"/>
      </w:pPr>
      <w:r>
        <w:t>журнал приема заявок - журнал, в котором регистрируются все поданные заявки с указанием даты и времени подачи;</w:t>
      </w:r>
    </w:p>
    <w:p w:rsidR="00000000" w:rsidRDefault="00080F5C">
      <w:pPr>
        <w:pStyle w:val="just"/>
      </w:pPr>
      <w:r>
        <w:t>задаток - сумма денежных средств, перечисляемая пре</w:t>
      </w:r>
      <w:r>
        <w:t>тендентом на депозитный счет отдела службы судебных приставов Главного управления юстиции г. Москвы по исполнению решений арбитражных судов в обеспечение исполнения будущего обязательства претендента по оплате купленной на торгах дебиторской задолженности;</w:t>
      </w:r>
    </w:p>
    <w:p w:rsidR="00000000" w:rsidRDefault="00080F5C">
      <w:pPr>
        <w:pStyle w:val="just"/>
      </w:pPr>
      <w:r>
        <w:t>комиссионная продажа - совокупность мероприятий, направленных на продажу дебиторской задолженности должников на комиссионных началах, осуществляемых уполномоченной организацией;</w:t>
      </w:r>
    </w:p>
    <w:p w:rsidR="00000000" w:rsidRDefault="00080F5C">
      <w:pPr>
        <w:pStyle w:val="just"/>
      </w:pPr>
      <w:r>
        <w:t>лицо, осуществляющее взыскание, - лицо, уполномоченное действующим законодате</w:t>
      </w:r>
      <w:r>
        <w:t>льством на осуществление действий по обращению взыскания на имущество лиц, не исполнивших исполнительный документ; лицами, осуществляющими взыскание, являются судебные приставы-исполнители, действия которых в соответствии с законодательством об исполнитель</w:t>
      </w:r>
      <w:r>
        <w:t>ном производстве и нормативно-правовыми актами подлежат утверждению вышестоящим органом;</w:t>
      </w:r>
    </w:p>
    <w:p w:rsidR="00000000" w:rsidRDefault="00080F5C">
      <w:pPr>
        <w:pStyle w:val="just"/>
      </w:pPr>
      <w:r>
        <w:t>лот - партия или единица товара, выставляемая на продажу на торгах как самостоятельная позиция, фиксируется под определенным номером;</w:t>
      </w:r>
    </w:p>
    <w:p w:rsidR="00000000" w:rsidRDefault="00080F5C">
      <w:pPr>
        <w:pStyle w:val="just"/>
      </w:pPr>
      <w:r>
        <w:t>нагрудный знак - знак с регистрац</w:t>
      </w:r>
      <w:r>
        <w:t>ионным номером представителя участника торгов, допущенного жюри к торгам;</w:t>
      </w:r>
    </w:p>
    <w:p w:rsidR="00000000" w:rsidRDefault="00080F5C">
      <w:pPr>
        <w:pStyle w:val="just"/>
      </w:pPr>
      <w:r>
        <w:t>номер для подачи заявки на покупку - номер, который поднимает участник торгов для приобретения лота;</w:t>
      </w:r>
    </w:p>
    <w:p w:rsidR="00000000" w:rsidRDefault="00080F5C">
      <w:pPr>
        <w:pStyle w:val="just"/>
      </w:pPr>
      <w:r>
        <w:t>покупатель - лицо, выигравшее торги и приобретающее дебиторскую задолженность дол</w:t>
      </w:r>
      <w:r>
        <w:t>жников;</w:t>
      </w:r>
    </w:p>
    <w:p w:rsidR="00000000" w:rsidRDefault="00080F5C">
      <w:pPr>
        <w:pStyle w:val="just"/>
      </w:pPr>
      <w:r>
        <w:t>программа торгов - программа, в которой указываются состав лотов и последовательность их продажи;</w:t>
      </w:r>
    </w:p>
    <w:p w:rsidR="00000000" w:rsidRDefault="00080F5C">
      <w:pPr>
        <w:pStyle w:val="just"/>
      </w:pPr>
      <w:r>
        <w:t>организатор торгов - уполномоченная организация, выступающая по поручению Федерального долгового центра при Правительстве РФ и осуществляющая действия</w:t>
      </w:r>
      <w:r>
        <w:t xml:space="preserve"> по реализации дебиторской задолженности должников в соответствии с законодательством РФ;</w:t>
      </w:r>
    </w:p>
    <w:p w:rsidR="00000000" w:rsidRDefault="00080F5C">
      <w:pPr>
        <w:pStyle w:val="just"/>
      </w:pPr>
      <w:r>
        <w:t>продажа дебиторской задолженности должников - заключаемая в ходе реализации дебиторской задолженности сделка по уступке новому кредитору (покупателю) принадлежащих до</w:t>
      </w:r>
      <w:r>
        <w:t>лжнику как кредитору прав требования (дебиторской задолженности) по неисполненным денежным обязательствам третьих лиц; продажа дебиторской задолженности должников оформляется протоколом о результатах торгов, имеющим силу договора переуступки права требован</w:t>
      </w:r>
      <w:r>
        <w:t>ия, или договором о передаче дебиторской задолженности, заключаемым между организатором торгов и покупателем дебиторской задолженности должника; продажа дебиторской задолженности должников осуществляется по правилам, установленным гражданским законодательс</w:t>
      </w:r>
      <w:r>
        <w:t>твом РФ для публичных торгов, с учетом особенностей заключения указанных договоров, предусмотренных законодательством об исполнительном производстве в Российской Федерации, иными применимыми нормативно-правовыми актами законодательства и настоящим Регламен</w:t>
      </w:r>
      <w:r>
        <w:t>том;</w:t>
      </w:r>
    </w:p>
    <w:p w:rsidR="00000000" w:rsidRDefault="00080F5C">
      <w:pPr>
        <w:pStyle w:val="just"/>
      </w:pPr>
      <w:r>
        <w:t>распорядитель торгов - физическое лицо, назначенное организатором торгов для осуществления текущего руководства торгами (далее по тексту - аукционист);</w:t>
      </w:r>
    </w:p>
    <w:p w:rsidR="00000000" w:rsidRDefault="00080F5C">
      <w:pPr>
        <w:pStyle w:val="just"/>
      </w:pPr>
      <w:r>
        <w:t>торги - совокупность мероприятий, направленных на аукционную продажу дебиторской задолженности долж</w:t>
      </w:r>
      <w:r>
        <w:t>ников и осуществляемых уполномоченной организацией. Торги проводятся в форме открытых аукционов по правилам, установленным ст. ст. 447 - 449 Гражданского кодекса РФ, Временной инструкцией, иными нормативно-правовыми актами;</w:t>
      </w:r>
    </w:p>
    <w:p w:rsidR="00000000" w:rsidRDefault="00080F5C">
      <w:pPr>
        <w:pStyle w:val="just"/>
      </w:pPr>
      <w:r>
        <w:t>уполномоченная организация - юридическое лицо, созданное по законодательству РФ, привлеченное на конкурсной основе Федеральным долговым центром при Правительстве РФ для осуществления в соответствии с порядком, предусмотренным действующим законодательством,</w:t>
      </w:r>
      <w:r>
        <w:t xml:space="preserve"> деятельности по реализации дебиторской задолженности. Доказательством, удостоверяющим статус уполномоченной организации, является договор-поручение и доверенность, выданные Федеральным долговым центром при Правительстве Российской Федерации этой организац</w:t>
      </w:r>
      <w:r>
        <w:t>ии.</w:t>
      </w:r>
    </w:p>
    <w:p w:rsidR="00000000" w:rsidRDefault="00080F5C">
      <w:pPr>
        <w:pStyle w:val="just"/>
      </w:pPr>
      <w:r>
        <w:t>Любые иные термины и определения, значения которых специально не определены настоящим Регламентом, подлежат толкованию в соответствии с действующим законодательством.</w:t>
      </w:r>
    </w:p>
    <w:p w:rsidR="00000000" w:rsidRDefault="00080F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3. Подготовительный этап</w:t>
      </w:r>
    </w:p>
    <w:p w:rsidR="00000000" w:rsidRDefault="00080F5C">
      <w:pPr>
        <w:pStyle w:val="just"/>
      </w:pPr>
      <w:r>
        <w:t>Организатор торгов на этапе подготовки аукционных торгов:</w:t>
      </w:r>
    </w:p>
    <w:p w:rsidR="00000000" w:rsidRDefault="00080F5C">
      <w:pPr>
        <w:pStyle w:val="just"/>
      </w:pPr>
      <w:r>
        <w:t>н</w:t>
      </w:r>
      <w:r>
        <w:t>азначает дату, время и место проведения торгов;</w:t>
      </w:r>
    </w:p>
    <w:p w:rsidR="00000000" w:rsidRDefault="00080F5C">
      <w:pPr>
        <w:pStyle w:val="just"/>
      </w:pPr>
      <w:r>
        <w:t>назначает дату, время и место приема заявок на участие в торгах;</w:t>
      </w:r>
    </w:p>
    <w:p w:rsidR="00000000" w:rsidRDefault="00080F5C">
      <w:pPr>
        <w:pStyle w:val="just"/>
      </w:pPr>
      <w:r>
        <w:t>определяет начальную цену реализации дебиторской задолженности на торгах;</w:t>
      </w:r>
    </w:p>
    <w:p w:rsidR="00000000" w:rsidRDefault="00080F5C">
      <w:pPr>
        <w:pStyle w:val="just"/>
      </w:pPr>
      <w:r>
        <w:t>определяет по согласованию с лицом, осуществляющим взыскание, границу</w:t>
      </w:r>
      <w:r>
        <w:t xml:space="preserve"> низшей цены реализации дебиторской задолженности на торгах; разбивку дебиторской задолженности на части (лоты) при ее реализации; размер задатка по каждому лоту, подлежащего внесению претендентами на участие в торгах; перечень дополнительных документов, п</w:t>
      </w:r>
      <w:r>
        <w:t>редставляемых претендентами на участие в торгах;</w:t>
      </w:r>
    </w:p>
    <w:p w:rsidR="00000000" w:rsidRDefault="00080F5C">
      <w:pPr>
        <w:pStyle w:val="just"/>
      </w:pPr>
      <w:r>
        <w:t>определяет срок и условия внесения задатка претендентами на участие в торгах;</w:t>
      </w:r>
    </w:p>
    <w:p w:rsidR="00000000" w:rsidRDefault="00080F5C">
      <w:pPr>
        <w:pStyle w:val="just"/>
      </w:pPr>
      <w:r>
        <w:t>публикует информационное сообщение о проведении торгов;</w:t>
      </w:r>
    </w:p>
    <w:p w:rsidR="00000000" w:rsidRDefault="00080F5C">
      <w:pPr>
        <w:pStyle w:val="just"/>
      </w:pPr>
      <w:r>
        <w:t>организует прием заявок и иных документов от претендентов на участие в то</w:t>
      </w:r>
      <w:r>
        <w:t>ргах, а также предоставляет возможность ознакомления с документацией, характеризующей предмет торгов и правила проведения торгов;</w:t>
      </w:r>
    </w:p>
    <w:p w:rsidR="00000000" w:rsidRDefault="00080F5C">
      <w:pPr>
        <w:pStyle w:val="just"/>
      </w:pPr>
      <w:r>
        <w:t>формирует жюри.</w:t>
      </w:r>
    </w:p>
    <w:p w:rsidR="00000000" w:rsidRDefault="00080F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4. Прием заявок на участие в торгах</w:t>
      </w:r>
    </w:p>
    <w:p w:rsidR="00000000" w:rsidRDefault="00080F5C">
      <w:pPr>
        <w:pStyle w:val="just"/>
      </w:pPr>
      <w:r>
        <w:t>4.1. Организатор торгов в сроки, указанные в информационном сообщении, пр</w:t>
      </w:r>
      <w:r>
        <w:t>инимает и регистрирует заявки на участие в торгах (приложение 1) от претендентов и ведет их учет по мере поступления в журнале приема заявок с присвоением каждой заявке номера и указанием времени подачи документов (число, месяц, время в часах и в минутах).</w:t>
      </w:r>
      <w:r>
        <w:t xml:space="preserve"> Заявки подписываются должностным лицом претендента, обладающим правом первой подписи, либо его представителем, действующим на основании доверенности. Если заявка подписывается на основании доверенности, необходимо передать организатору торгов оригинал дов</w:t>
      </w:r>
      <w:r>
        <w:t>еренности.</w:t>
      </w:r>
    </w:p>
    <w:p w:rsidR="00000000" w:rsidRDefault="00080F5C">
      <w:pPr>
        <w:pStyle w:val="just"/>
      </w:pPr>
      <w:r>
        <w:t>Заявка должна быть отпечатана машинописным способом либо распечатана с использованием принтера.</w:t>
      </w:r>
    </w:p>
    <w:p w:rsidR="00000000" w:rsidRDefault="00080F5C">
      <w:pPr>
        <w:pStyle w:val="just"/>
      </w:pPr>
      <w:r>
        <w:t>Заявка оформляется в двух экземплярах. Один экземпляр зарегистрированной заявки остается у организатора торгов, второй возвращается претенденту.</w:t>
      </w:r>
    </w:p>
    <w:p w:rsidR="00000000" w:rsidRDefault="00080F5C">
      <w:pPr>
        <w:pStyle w:val="just"/>
      </w:pPr>
      <w:r>
        <w:t>4.2.</w:t>
      </w:r>
      <w:r>
        <w:t xml:space="preserve"> Организатор торгов принимает от претендента платежное поручение с отметкой банка об исполнении, подтверждающее внесение претендентом установленной суммы задатка в счет обеспечения исполнения будущего обязательства по оплате приобретенной на торгах дебитор</w:t>
      </w:r>
      <w:r>
        <w:t>ской задолженности, а также дополнительные документы по перечню, объявленному в информационном сообщении. Задаток по каждому лоту, выставленному на торги, перечисляется претендентом отдельным платежным поручением. Дополнительные документы должны подтвержда</w:t>
      </w:r>
      <w:r>
        <w:t>ть соответствие претендента особым требованиям, связанным с возможностью приобретения конкретной дебиторской задолженности. Юридические лица в обязательном порядке подают нотариально заверенные копии учредительных документов и документа о государственной р</w:t>
      </w:r>
      <w:r>
        <w:t>егистрации с изменениями и дополнениями на дату подачи заявки на участие в торгах. Организатор торгов проверяет правильность оформления и комплектность документов, представленных претендентом для участия в торгах.</w:t>
      </w:r>
    </w:p>
    <w:p w:rsidR="00000000" w:rsidRDefault="00080F5C">
      <w:pPr>
        <w:pStyle w:val="just"/>
      </w:pPr>
      <w:r>
        <w:t>4.3. Организатор торгов уведомляет претенд</w:t>
      </w:r>
      <w:r>
        <w:t>ента об отказе в приеме заявки, если представленные документы не соответствуют требованиям, указанным в п. 4.2.</w:t>
      </w:r>
    </w:p>
    <w:p w:rsidR="00000000" w:rsidRDefault="00080F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5. Определение участников торгов</w:t>
      </w:r>
    </w:p>
    <w:p w:rsidR="00000000" w:rsidRDefault="00080F5C">
      <w:pPr>
        <w:pStyle w:val="just"/>
      </w:pPr>
      <w:r>
        <w:t>5.1. По окончании срока приема заявок жюри рассматривает информацию о зарегистрированных заявках, представленн</w:t>
      </w:r>
      <w:r>
        <w:t>ую организатором торгов в письменном виде, сведения о поступивших задатках, подтвержденные выписками с депозитного счета лица, осуществляющего взыскание, до даты окончания срока приема заявок (включая последний день приема заявок), и на их основании приним</w:t>
      </w:r>
      <w:r>
        <w:t>ает решение о допуске (об отказе в допуске) претендентов к участию в торгах.</w:t>
      </w:r>
    </w:p>
    <w:p w:rsidR="00000000" w:rsidRDefault="00080F5C">
      <w:pPr>
        <w:pStyle w:val="just"/>
      </w:pPr>
      <w:r>
        <w:t>5.2. Жюри оформляет и подписывает протокол об определении участников торгов (приложение 2). Протокол составляется в одном экземпляре и хранится у организатора торгов.</w:t>
      </w:r>
    </w:p>
    <w:p w:rsidR="00000000" w:rsidRDefault="00080F5C">
      <w:pPr>
        <w:pStyle w:val="just"/>
      </w:pPr>
      <w:r>
        <w:t>5.3. Претенд</w:t>
      </w:r>
      <w:r>
        <w:t>ент приобретает статус участника торгов с момента подписания членами жюри протокола об определении участников торгов.</w:t>
      </w:r>
    </w:p>
    <w:p w:rsidR="00000000" w:rsidRDefault="00080F5C">
      <w:pPr>
        <w:pStyle w:val="just"/>
      </w:pPr>
      <w:r>
        <w:t>5.4. После подписания протокола об определении участников торгов претенденты, признанные участниками торгов, а также претенденты, не допущ</w:t>
      </w:r>
      <w:r>
        <w:t>енные к участию в торгах, информируются организатором торгов о соответствующем решении жюри.</w:t>
      </w:r>
    </w:p>
    <w:p w:rsidR="00000000" w:rsidRDefault="00080F5C">
      <w:pPr>
        <w:pStyle w:val="just"/>
      </w:pPr>
      <w:r>
        <w:t xml:space="preserve">5.5. Если лицу, подавшему заявку на участие в торгах и внесшему задаток, отказано в участии в торгах, задаток подлежит возврату в трехдневный срок со дня принятия </w:t>
      </w:r>
      <w:r>
        <w:t>решения об отказе.</w:t>
      </w:r>
    </w:p>
    <w:p w:rsidR="00000000" w:rsidRDefault="00080F5C">
      <w:pPr>
        <w:pStyle w:val="just"/>
      </w:pPr>
      <w:r>
        <w:t>5.6. В день проведения торгов непосредственно перед началом аукциона лицо, осуществляющее взыскание, представляет жюри справку о средствах, поступивших на специальный счет лица, осуществляющего взыскание, в порядке исполнения соответству</w:t>
      </w:r>
      <w:r>
        <w:t>ющих обязательств дебитором после наложения ареста. Указанная справка содержит информацию о средствах, зачисленных на специальные счета лица, осуществляющего взыскание, по состоянию на начало дня торгов.</w:t>
      </w:r>
    </w:p>
    <w:p w:rsidR="00000000" w:rsidRDefault="00080F5C">
      <w:pPr>
        <w:pStyle w:val="just"/>
      </w:pPr>
      <w:r>
        <w:t>5.7. Жюри определяет шаг аукциона, лот, который должен быть снят или начальная цена которого должна быть уменьшена в связи с погашением (частичным погашением) задолженности дебитором, и информирует об этом участников торгов непосредственно перед началом ау</w:t>
      </w:r>
      <w:r>
        <w:t>кциона. О снятии лота с торгов организатор торгов в тот же день уведомляет должника, дебитора и лицо, осуществляющее взыскание.</w:t>
      </w:r>
    </w:p>
    <w:p w:rsidR="00000000" w:rsidRDefault="00080F5C">
      <w:pPr>
        <w:pStyle w:val="just"/>
      </w:pPr>
      <w:r>
        <w:t xml:space="preserve">5.8. Об уменьшении цены реализации или снятии с торгов дебиторской задолженности жюри составляет протокол, который утверждается </w:t>
      </w:r>
      <w:r>
        <w:t>лицом, осуществляющим взыскание.</w:t>
      </w:r>
    </w:p>
    <w:p w:rsidR="00000000" w:rsidRDefault="00080F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6. Регистрация участников торгов</w:t>
      </w:r>
    </w:p>
    <w:p w:rsidR="00000000" w:rsidRDefault="00080F5C">
      <w:pPr>
        <w:pStyle w:val="just"/>
      </w:pPr>
      <w:r>
        <w:t>6.1. Представители участников торгов, допущенные к торгам, регистрируются уполномоченными лицами организатора торгов в день торгов по адресу и во время, указанные в уведомлении, направляемо</w:t>
      </w:r>
      <w:r>
        <w:t>м в адрес участника торгов.</w:t>
      </w:r>
    </w:p>
    <w:p w:rsidR="00000000" w:rsidRDefault="00080F5C">
      <w:pPr>
        <w:pStyle w:val="just"/>
      </w:pPr>
      <w:r>
        <w:t>6.2. Представитель участника торгов при регистрации предъявляет паспорт, документ о занимаемой должности для лица, полномочного в соответствии с учредительными документами представлять организацию без доверенности, или доверенно</w:t>
      </w:r>
      <w:r>
        <w:t>сть, подтверждающую полномочия, на имя представителя. Доверенность от имени физических лиц должна быть удостоверена нотариально. Без подтверждения полномочий представителя номер участнику торгов не выдается и он не допускается на торги.</w:t>
      </w:r>
    </w:p>
    <w:p w:rsidR="00000000" w:rsidRDefault="00080F5C">
      <w:pPr>
        <w:pStyle w:val="just"/>
      </w:pPr>
      <w:r>
        <w:t>6.3. Организатор то</w:t>
      </w:r>
      <w:r>
        <w:t>ргов в лице его членов, ответственных за регистрацию, в отношении каждого участника торгов:</w:t>
      </w:r>
    </w:p>
    <w:p w:rsidR="00000000" w:rsidRDefault="00080F5C">
      <w:pPr>
        <w:pStyle w:val="just"/>
      </w:pPr>
      <w:r>
        <w:t>выдает представителю участника торгов нагрудный знак с его регистрационным номером и номер для подачи заявки на покупку, который соответствует регистрационному номе</w:t>
      </w:r>
      <w:r>
        <w:t>ру;</w:t>
      </w:r>
    </w:p>
    <w:p w:rsidR="00000000" w:rsidRDefault="00080F5C">
      <w:pPr>
        <w:pStyle w:val="just"/>
      </w:pPr>
      <w:r>
        <w:t>вносит участника торгов в журнал регистрации участников торгов, в котором указывается его наименование и выданный регистрационный номер;</w:t>
      </w:r>
    </w:p>
    <w:p w:rsidR="00000000" w:rsidRDefault="00080F5C">
      <w:pPr>
        <w:pStyle w:val="just"/>
      </w:pPr>
      <w:r>
        <w:t>выдает программу торгов, в которой указывается состав лота.</w:t>
      </w:r>
    </w:p>
    <w:p w:rsidR="00000000" w:rsidRDefault="00080F5C">
      <w:pPr>
        <w:pStyle w:val="just"/>
      </w:pPr>
      <w:r>
        <w:t>После этого представитель участника торгов расписываетс</w:t>
      </w:r>
      <w:r>
        <w:t>я в журнале регистрации участников торгов.</w:t>
      </w:r>
    </w:p>
    <w:p w:rsidR="00000000" w:rsidRDefault="00080F5C">
      <w:pPr>
        <w:pStyle w:val="just"/>
      </w:pPr>
      <w:r>
        <w:t>6.4. По окончании регистрации представители участников торгов, предъявляя нагрудный знак, проходят в торговый зал.</w:t>
      </w:r>
    </w:p>
    <w:p w:rsidR="00000000" w:rsidRDefault="00080F5C">
      <w:pPr>
        <w:pStyle w:val="just"/>
      </w:pPr>
      <w:r>
        <w:t>6.5. От каждого участника торгов может присутствовать на аукционе не более двух представителей, од</w:t>
      </w:r>
      <w:r>
        <w:t>ин из которых наделен только полномочиями наблюдателя на основании соответствующей доверенности. Регистрационный номер и номер для подачи заявки на покупку ему не выдаются.</w:t>
      </w:r>
    </w:p>
    <w:p w:rsidR="00000000" w:rsidRDefault="00080F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7. Порядок проведения торгов и выявление победителя</w:t>
      </w:r>
    </w:p>
    <w:p w:rsidR="00000000" w:rsidRDefault="00080F5C">
      <w:pPr>
        <w:pStyle w:val="just"/>
      </w:pPr>
      <w:r>
        <w:t>7.1. Торги проводятся в соотве</w:t>
      </w:r>
      <w:r>
        <w:t>тствии с правилами проведения торгов, установленными Гражданским кодексом РФ.</w:t>
      </w:r>
    </w:p>
    <w:p w:rsidR="00000000" w:rsidRDefault="00080F5C">
      <w:pPr>
        <w:pStyle w:val="just"/>
      </w:pPr>
      <w:r>
        <w:t>7.2. Разногласия и спорные вопросы, возникающие в ходе организации и проведения торгов, подлежат обязательному рассмотрению жюри.</w:t>
      </w:r>
    </w:p>
    <w:p w:rsidR="00000000" w:rsidRDefault="00080F5C">
      <w:pPr>
        <w:pStyle w:val="just"/>
      </w:pPr>
      <w:r>
        <w:t>7.3. Торги проводит аукционист, назначаемый жюри</w:t>
      </w:r>
      <w:r>
        <w:t xml:space="preserve"> по представлению организатора торгов. Аукционист при проведении торгов обязан подчиняться любым указаниям, связанным с проведением торгов, получаемым от жюри.</w:t>
      </w:r>
    </w:p>
    <w:p w:rsidR="00000000" w:rsidRDefault="00080F5C">
      <w:pPr>
        <w:pStyle w:val="just"/>
      </w:pPr>
      <w:r>
        <w:t>7.4. Во время, указанное в информационном сообщении, председатель жюри объявляет об открытии тор</w:t>
      </w:r>
      <w:r>
        <w:t>гов, после чего прекращается допуск участников торгов в торговый зал. Допуск в зал торгов опоздавшего участника может быть осуществлен только по решению жюри.</w:t>
      </w:r>
    </w:p>
    <w:p w:rsidR="00000000" w:rsidRDefault="00080F5C">
      <w:pPr>
        <w:pStyle w:val="just"/>
      </w:pPr>
      <w:r>
        <w:t>7.5. После объявления торгов открытыми председатель жюри выясняет у присутствующих в зале (участн</w:t>
      </w:r>
      <w:r>
        <w:t>иков торгов, представителей взыскателя (взыскателей), должника и членов жюри), существуют ли обстоятельства, препятствующие дальнейшему проведению торгов.</w:t>
      </w:r>
    </w:p>
    <w:p w:rsidR="00000000" w:rsidRDefault="00080F5C">
      <w:pPr>
        <w:pStyle w:val="just"/>
      </w:pPr>
      <w:r>
        <w:t>7.6. Если такие обстоятельства отсутствуют, торги продолжаются. Если возникают, председатель жюри объ</w:t>
      </w:r>
      <w:r>
        <w:t>являет о перерыве, и жюри удаляется на совещание для принятия соответствующего решения, о котором в дальнейшем сообщается участникам торгов, представителям взыскателя (взыскателей) и должника.</w:t>
      </w:r>
    </w:p>
    <w:p w:rsidR="00000000" w:rsidRDefault="00080F5C">
      <w:pPr>
        <w:pStyle w:val="just"/>
      </w:pPr>
      <w:r>
        <w:t>7.7. В процессе проведения торгов реализация дебиторской задолж</w:t>
      </w:r>
      <w:r>
        <w:t>енности производится по каждому лоту отдельно.</w:t>
      </w:r>
    </w:p>
    <w:p w:rsidR="00000000" w:rsidRDefault="00080F5C">
      <w:pPr>
        <w:pStyle w:val="just"/>
      </w:pPr>
      <w:r>
        <w:t>7.8. Аукционист объявляет о начале непосредственной продажи по каждому лоту - номер лота, регистрационные номера участников, допущенных к торгам по данному лоту, название должника, представляет предмет торгов,</w:t>
      </w:r>
      <w:r>
        <w:t xml:space="preserve"> объявляет его начальную цену и величину шага торгов, установленного жюри (в пределах 5% от начальной цены дебиторской задолженности).</w:t>
      </w:r>
    </w:p>
    <w:p w:rsidR="00000000" w:rsidRDefault="00080F5C">
      <w:pPr>
        <w:pStyle w:val="just"/>
      </w:pPr>
      <w:r>
        <w:t>7.9. В ходе торгов ведется стенограмма, в которой последовательно указываются все объявленные распорядителем текущие цены</w:t>
      </w:r>
      <w:r>
        <w:t xml:space="preserve"> и номера участников, подавших заявку на приобретение предмета торгов по названной цене. В ходе торгов ведется аудио- и видеозапись.</w:t>
      </w:r>
    </w:p>
    <w:p w:rsidR="00000000" w:rsidRDefault="00080F5C">
      <w:pPr>
        <w:pStyle w:val="just"/>
      </w:pPr>
      <w:r>
        <w:t>7.10. Участник торгов подает заявку на увеличение предыдущей цены (включая начальную цену) поднятием своего номера для пода</w:t>
      </w:r>
      <w:r>
        <w:t>чи заявки на покупку. Аукционист называет поднятый номер и указывает на него. Если поднято несколько номеров, аукционист называет номер, который, с его точки зрения, был поднят первым. Увеличение цены осуществляется аукционистом на величину шага торгов.</w:t>
      </w:r>
    </w:p>
    <w:p w:rsidR="00000000" w:rsidRDefault="00080F5C">
      <w:pPr>
        <w:pStyle w:val="just"/>
      </w:pPr>
      <w:r>
        <w:t>7.</w:t>
      </w:r>
      <w:r>
        <w:t>11. Если ни одним из участников торгов не подано заявки на увеличение начальной цены продажи дота, аукционист пошагово уменьшает начальную цену, пока кто-либо из участников поднятием номера не подаст заявку на приобретение лота по названной цене.</w:t>
      </w:r>
    </w:p>
    <w:p w:rsidR="00000000" w:rsidRDefault="00080F5C">
      <w:pPr>
        <w:pStyle w:val="just"/>
      </w:pPr>
      <w:r>
        <w:t>7.12. Цен</w:t>
      </w:r>
      <w:r>
        <w:t>а продажи не может опускаться ниже оценочной стоимости (низшая цена реализации), установленной лицом, осуществляющим взыскание.</w:t>
      </w:r>
    </w:p>
    <w:p w:rsidR="00000000" w:rsidRDefault="00080F5C">
      <w:pPr>
        <w:pStyle w:val="just"/>
      </w:pPr>
      <w:r>
        <w:t>7.13. Лот считается проданным по последней цене, названной аукционистом.</w:t>
      </w:r>
    </w:p>
    <w:p w:rsidR="00000000" w:rsidRDefault="00080F5C">
      <w:pPr>
        <w:pStyle w:val="just"/>
      </w:pPr>
      <w:r>
        <w:t>7.14. Победителем торгов по лоту признается участник, номер которого был последовательно произнесен аукционистом три раза при отсутствии заявок на увеличение цены от других участников торгов.</w:t>
      </w:r>
    </w:p>
    <w:p w:rsidR="00000000" w:rsidRDefault="00080F5C">
      <w:pPr>
        <w:pStyle w:val="just"/>
      </w:pPr>
      <w:r>
        <w:t>7.15. После выявления победителя торгов по лоту председатель жюр</w:t>
      </w:r>
      <w:r>
        <w:t xml:space="preserve">и по согласованию с членами жюри, до начала продажи следующего лота, вправе объявить перерыв для оформления организатором торгов, согласно разд. 8 настоящего Регламента, Протокола по результатам проведения торгов по реализации дебиторской задолженности по </w:t>
      </w:r>
      <w:r>
        <w:t>лоту.</w:t>
      </w:r>
    </w:p>
    <w:p w:rsidR="00000000" w:rsidRDefault="00080F5C">
      <w:pPr>
        <w:pStyle w:val="just"/>
      </w:pPr>
      <w:r>
        <w:t>7.16. Завершение торгов по каждому лоту, а также закрытие торгов фиксируются объявлением председателя жюри.</w:t>
      </w:r>
    </w:p>
    <w:p w:rsidR="00000000" w:rsidRDefault="00080F5C">
      <w:pPr>
        <w:pStyle w:val="just"/>
      </w:pPr>
      <w:r>
        <w:t>7.17. Торги по лоту признаются несостоявшимися в случае, если:</w:t>
      </w:r>
    </w:p>
    <w:p w:rsidR="00000000" w:rsidRDefault="00080F5C">
      <w:pPr>
        <w:pStyle w:val="just"/>
      </w:pPr>
      <w:r>
        <w:t>в торгах по лоту принял участие только один участник;</w:t>
      </w:r>
    </w:p>
    <w:p w:rsidR="00000000" w:rsidRDefault="00080F5C">
      <w:pPr>
        <w:pStyle w:val="just"/>
      </w:pPr>
      <w:r>
        <w:t>в процессе торгов по лоту</w:t>
      </w:r>
      <w:r>
        <w:t xml:space="preserve"> ни один из участников не подал заявку на приобретение дебиторской задолженности по цене, равной или больше оценочной стоимости, установленной лицом, осуществляющим взыскание при наложении ареста на такую дебиторскую задолженность.</w:t>
      </w:r>
    </w:p>
    <w:p w:rsidR="00000000" w:rsidRDefault="00080F5C">
      <w:pPr>
        <w:pStyle w:val="just"/>
      </w:pPr>
      <w:r>
        <w:t>7.18. О признании торгов</w:t>
      </w:r>
      <w:r>
        <w:t xml:space="preserve"> по лоту несостоявшимися жюри составляет протокол, который утверждается лицом, осуществляющим взыскание. Протокол составляется в двух экземплярах: по одному экземпляру для организатора торгов и лица, осуществляющего взыскание.</w:t>
      </w:r>
    </w:p>
    <w:p w:rsidR="00000000" w:rsidRDefault="00080F5C">
      <w:pPr>
        <w:pStyle w:val="just"/>
      </w:pPr>
      <w:r>
        <w:t>7.19. При признании торгов по</w:t>
      </w:r>
      <w:r>
        <w:t xml:space="preserve"> лоту несостоявшимися, а также в случае прекращения договора уступки права требования (протокол по результатам проведения торгов по лоту) в отношении объекта торгов по причине нарушения условий указанного договора покупателем дебиторская задолженность пере</w:t>
      </w:r>
      <w:r>
        <w:t>дается на комиссионную продажу.</w:t>
      </w:r>
    </w:p>
    <w:p w:rsidR="00000000" w:rsidRDefault="00080F5C">
      <w:pPr>
        <w:pStyle w:val="just"/>
      </w:pPr>
      <w:r>
        <w:t>7.20. По итогам торгов организатор торгов публикует информационное сообщение.</w:t>
      </w:r>
    </w:p>
    <w:p w:rsidR="00000000" w:rsidRDefault="00080F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8. Оформление протокола об итогах торгов</w:t>
      </w:r>
    </w:p>
    <w:p w:rsidR="00000000" w:rsidRDefault="00080F5C">
      <w:pPr>
        <w:pStyle w:val="just"/>
      </w:pPr>
      <w:r>
        <w:t>8.1. После выявления победителя торгов по лоту организатор торгов оформляет протокол по результатам пров</w:t>
      </w:r>
      <w:r>
        <w:t>едения торгов по реализации дебиторской задолженности по лоту (приложение 3). Непосредственно после составления данный протокол подписывается представителем участника торгов, признанного победителем торгов по указанному лоту, и организатором торгов и в теч</w:t>
      </w:r>
      <w:r>
        <w:t>ение 3 (трех) рабочих дней после проведения торгов передается на утверждение лицу, осуществляющему взыскание. Протокол составляется в трех экземплярах: по одному экземпляру для организатора торгов, победителя торгов и лица, осуществляющего взыскание.</w:t>
      </w:r>
    </w:p>
    <w:p w:rsidR="00000000" w:rsidRDefault="00080F5C">
      <w:pPr>
        <w:pStyle w:val="just"/>
      </w:pPr>
      <w:r>
        <w:t xml:space="preserve">8.2. </w:t>
      </w:r>
      <w:r>
        <w:t>Если победитель торгов в установленные сроки не подписал протокол по результатам проведения торгов по реализации дебиторской задолженности по данному лоту, он лишается права на приобретение дебиторской задолженности и исключается из состава участников торг</w:t>
      </w:r>
      <w:r>
        <w:t>ов; сумма внесенного им задатка не возвращается и направляется на возмещение расходов по организации торгов. В случае если торги проводятся "на повышение", право покупки лота переходит к участнику торгов, который по ходу торгов подал заявку на приобретение</w:t>
      </w:r>
      <w:r>
        <w:t xml:space="preserve"> дебиторской задолженности по предыдущей цене, объявленной аукционистом. При этом протокол по результатам проведения торгов по реализации дебиторской задолженности по данному лоту переоформляется на имя указанного участника.</w:t>
      </w:r>
    </w:p>
    <w:p w:rsidR="00000000" w:rsidRDefault="00080F5C">
      <w:pPr>
        <w:pStyle w:val="just"/>
      </w:pPr>
      <w:r>
        <w:t>8.3. Указанному участнику торго</w:t>
      </w:r>
      <w:r>
        <w:t>в предлагается подписать протокол по результатам проведения торгов по реализации дебиторской задолженности по данному лоту в качестве победителя. Отказ указанного участника от подписания протокола влечет признание торгов по лоту несостоявшимися, а указанны</w:t>
      </w:r>
      <w:r>
        <w:t>й участник лишается внесенного задатка.</w:t>
      </w:r>
    </w:p>
    <w:p w:rsidR="00000000" w:rsidRDefault="00080F5C">
      <w:pPr>
        <w:pStyle w:val="just"/>
      </w:pPr>
      <w:r>
        <w:t>8.4. Участник торгов, признанный победителем торгов и подписавший протокол по результатам проведения торгов по реализации дебиторской задолженности по данному лоту, приобретает статус покупателя.</w:t>
      </w:r>
    </w:p>
    <w:p w:rsidR="00000000" w:rsidRDefault="00080F5C">
      <w:pPr>
        <w:pStyle w:val="just"/>
      </w:pPr>
      <w:r>
        <w:t>8.5. Переход права п</w:t>
      </w:r>
      <w:r>
        <w:t>о реализованной дебиторской задолженности осуществляется на основании протокола по результатам проведения торгов по реализации дебиторской задолженности по данному лоту, имеющего силу договора уступки права требования, подписанного организатором торгов, по</w:t>
      </w:r>
      <w:r>
        <w:t>бедителем торгов и утвержденного лицом, осуществляющим взыскание.</w:t>
      </w:r>
    </w:p>
    <w:p w:rsidR="00000000" w:rsidRDefault="00080F5C">
      <w:pPr>
        <w:pStyle w:val="just"/>
      </w:pPr>
      <w:r>
        <w:t>8.6. По окончании торгов жюри составляет итоговый протокол по результатам проведения торгов по реализации дебиторской задолженности (приложение 4). Итоговый протокол оформляется в двух экзем</w:t>
      </w:r>
      <w:r>
        <w:t>плярах - по одному для лица, осуществляющего взыскание, и организатора торгов, подписывается аукционистом и всеми членами жюри, принявшими участие в заседании, и в течение 3 (трех) рабочих дней после проведения торгов передается на утверждение лицу, осущес</w:t>
      </w:r>
      <w:r>
        <w:t>твляющему взыскание.</w:t>
      </w:r>
    </w:p>
    <w:p w:rsidR="00000000" w:rsidRDefault="00080F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F5C">
      <w:pPr>
        <w:pStyle w:val="3"/>
        <w:rPr>
          <w:rFonts w:eastAsia="Times New Roman"/>
        </w:rPr>
      </w:pPr>
      <w:r>
        <w:rPr>
          <w:rFonts w:eastAsia="Times New Roman"/>
        </w:rPr>
        <w:t>9. Порядок передачи документов и взаиморасчетов сторон</w:t>
      </w:r>
    </w:p>
    <w:p w:rsidR="00000000" w:rsidRDefault="00080F5C">
      <w:pPr>
        <w:pStyle w:val="just"/>
      </w:pPr>
      <w:r>
        <w:t>9.1. Победитель торгов обязан оплатить купленный лот не позднее трех банковских дней после подписания протокола по результатам проведения торгов по реализации дебиторской задолжен</w:t>
      </w:r>
      <w:r>
        <w:t>ности по данному лоту. В платежном поручении на оплату купленного лота должны быть указаны: номер, дата протокола по результатам проведения торгов и номер купленного лота.</w:t>
      </w:r>
    </w:p>
    <w:p w:rsidR="00000000" w:rsidRDefault="00080F5C">
      <w:pPr>
        <w:pStyle w:val="just"/>
      </w:pPr>
      <w:r>
        <w:t>9.2. Оригиналы (заверенные в установленном порядке копии) документов, подтверждающих</w:t>
      </w:r>
      <w:r>
        <w:t xml:space="preserve"> реализованную дебиторскую задолженность, передаются организатором торгов или лицом, осуществляющим взыскание, победителю торгов по акту приема-передачи в течение трех рабочих дней с момента получения лицом, осуществляющим взыскание, выписки из расчетного </w:t>
      </w:r>
      <w:r>
        <w:t>банка, подтверждающей зачисление денежных средств, поступивших в оплату купленной дебиторской задолженности, и утверждения им протокола по результатам проведения торгов по реализации дебиторской задолженности по лоту.</w:t>
      </w:r>
    </w:p>
    <w:p w:rsidR="00000000" w:rsidRDefault="00080F5C">
      <w:pPr>
        <w:pStyle w:val="just"/>
      </w:pPr>
      <w:r>
        <w:t>9.3. После поступления на депозитный с</w:t>
      </w:r>
      <w:r>
        <w:t>чет отдела Службы судебных приставов Главного управления юстиции г. Москвы по исполнению решений арбитражных судов полной оплаты по лоту и утверждения протокола по результатам проведения торгов по реализации дебиторской задолженности по данному лоту лицом,</w:t>
      </w:r>
      <w:r>
        <w:t xml:space="preserve"> осуществляющим взыскание, организатор торгов незамедлительно уведомляет дебитора и должника о состоявшейся уступке права требования по дебиторской задолженности.</w:t>
      </w:r>
    </w:p>
    <w:p w:rsidR="00000000" w:rsidRDefault="00080F5C">
      <w:pPr>
        <w:pStyle w:val="just"/>
      </w:pPr>
      <w:r>
        <w:t>9.4. В случае неисполнения победителем торгов в установленный срок обязательства по оплате ку</w:t>
      </w:r>
      <w:r>
        <w:t>пленной дебиторской задолженности он лишается права на приобретение дебиторской задолженности и исключается из состава участников торгов; сумма внесенного им задатка не возвращается и направляется на возмещение расходов по организации торгов. Торги признаю</w:t>
      </w:r>
      <w:r>
        <w:t>тся несостоявшимися.</w:t>
      </w:r>
    </w:p>
    <w:p w:rsidR="00000000" w:rsidRDefault="00080F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0F5C">
      <w:pPr>
        <w:pStyle w:val="right"/>
      </w:pPr>
      <w:r>
        <w:t>Источник - "Аукционы: проведение, участие, судебные споры: Справочник инвестора", "Юстицинформ"</w:t>
      </w:r>
    </w:p>
    <w:p w:rsidR="00000000" w:rsidRDefault="00080F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https://порядокправа.рф/obrazecy/reglament_provedeniya_torgov_po_prodazhe_debitorskoj_zadolzhennosti_prinadlezhashhej_dolzhnik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u_kak_kredito.htm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5C"/>
    <w:rsid w:val="000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AF0EB9-E118-408B-8C2F-8E4D8DD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lament_provedeniya_torgov_po_prodazhe_debitorskoj_zadolzhennosti_prinadlezhashhej_dolzhniku_kak_kredit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3335</Words>
  <Characters>19014</Characters>
  <Application>Microsoft Office Word</Application>
  <DocSecurity>0</DocSecurity>
  <Lines>158</Lines>
  <Paragraphs>44</Paragraphs>
  <ScaleCrop>false</ScaleCrop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торгов по продаже дебиторской задолженности, принадлежащей должнику как кредитору по неисполненным денежным обязательствам третьих лиц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2022-08-20T08:00:00Z</dcterms:created>
  <dcterms:modified xsi:type="dcterms:W3CDTF">2022-08-20T08:00:00Z</dcterms:modified>
</cp:coreProperties>
</file>