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263BC">
      <w:pPr>
        <w:pStyle w:val="1"/>
        <w:rPr>
          <w:rFonts w:eastAsia="Times New Roman"/>
        </w:rPr>
      </w:pPr>
      <w:r>
        <w:rPr>
          <w:rFonts w:eastAsia="Times New Roman"/>
        </w:rPr>
        <w:t>Регламент приема, учета, регистрации и прохождения поступающих счетов-фактур (образец заполнения)</w:t>
      </w:r>
    </w:p>
    <w:p w:rsidR="00000000" w:rsidRDefault="005263BC">
      <w:pPr>
        <w:pStyle w:val="HTML"/>
      </w:pPr>
      <w:r>
        <w:t>---------------------------------------------------------------------------</w:t>
      </w:r>
    </w:p>
    <w:p w:rsidR="00000000" w:rsidRDefault="005263BC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Утвержден приказом руководителя                                      ¦</w:t>
      </w:r>
    </w:p>
    <w:p w:rsidR="00000000" w:rsidRDefault="005263BC">
      <w:pPr>
        <w:pStyle w:val="HTML"/>
      </w:pPr>
      <w:r>
        <w:t xml:space="preserve">¦   </w:t>
      </w:r>
      <w:r>
        <w:t xml:space="preserve"> (приложение N 4 к учетной политике от 09.01.2013)                    ¦</w:t>
      </w:r>
    </w:p>
    <w:p w:rsidR="00000000" w:rsidRDefault="005263BC">
      <w:pPr>
        <w:pStyle w:val="HTML"/>
      </w:pPr>
      <w:r>
        <w:t>¦    ООО "Компания" В.И. Лукьяненко                                       ¦</w:t>
      </w:r>
    </w:p>
    <w:p w:rsidR="00000000" w:rsidRDefault="005263BC">
      <w:pPr>
        <w:pStyle w:val="HTML"/>
      </w:pPr>
      <w:r>
        <w:t>¦    от 10.01.2013 N 10-01/2014                                           ¦</w:t>
      </w:r>
    </w:p>
    <w:p w:rsidR="00000000" w:rsidRDefault="005263BC">
      <w:pPr>
        <w:pStyle w:val="HTML"/>
      </w:pPr>
      <w:r>
        <w:t xml:space="preserve">¦                               </w:t>
      </w:r>
      <w:r>
        <w:t xml:space="preserve">                                          ¦</w:t>
      </w:r>
    </w:p>
    <w:p w:rsidR="00000000" w:rsidRDefault="005263BC">
      <w:pPr>
        <w:pStyle w:val="HTML"/>
      </w:pPr>
      <w:r>
        <w:t>¦           Регламент приема, учета, регистрации и прохождения            ¦</w:t>
      </w:r>
    </w:p>
    <w:p w:rsidR="00000000" w:rsidRDefault="005263BC">
      <w:pPr>
        <w:pStyle w:val="HTML"/>
      </w:pPr>
      <w:r>
        <w:t>¦                        поступающих счетов-фактур                        ¦</w:t>
      </w:r>
    </w:p>
    <w:p w:rsidR="00000000" w:rsidRDefault="005263BC">
      <w:pPr>
        <w:pStyle w:val="HTML"/>
      </w:pPr>
      <w:r>
        <w:t xml:space="preserve">¦                                                           </w:t>
      </w:r>
      <w:r>
        <w:t xml:space="preserve">              ¦</w:t>
      </w:r>
    </w:p>
    <w:p w:rsidR="00000000" w:rsidRDefault="005263BC">
      <w:pPr>
        <w:pStyle w:val="HTML"/>
      </w:pPr>
      <w:r>
        <w:t xml:space="preserve">¦ </w:t>
      </w:r>
      <w:r>
        <w:rPr>
          <w:vertAlign w:val="superscript"/>
        </w:rPr>
        <w:t>2</w:t>
      </w:r>
      <w:r>
        <w:t xml:space="preserve">  1. Прием счетов-фактур производит сотрудник канцелярии (секретарь).  ¦</w:t>
      </w:r>
    </w:p>
    <w:p w:rsidR="00000000" w:rsidRDefault="005263BC">
      <w:pPr>
        <w:pStyle w:val="HTML"/>
      </w:pPr>
      <w:r>
        <w:t xml:space="preserve">¦ </w:t>
      </w:r>
      <w:r>
        <w:rPr>
          <w:vertAlign w:val="superscript"/>
        </w:rPr>
        <w:t>3</w:t>
      </w:r>
      <w:r>
        <w:t xml:space="preserve">  2. При вскрытии конвертов сотрудник канцелярии (секретарь)  проверяет¦</w:t>
      </w:r>
    </w:p>
    <w:p w:rsidR="00000000" w:rsidRDefault="005263BC">
      <w:pPr>
        <w:pStyle w:val="HTML"/>
      </w:pPr>
      <w:r>
        <w:t>¦соответствие   адресата,   целостность   упаковки,   наличие    вложений,¦</w:t>
      </w:r>
    </w:p>
    <w:p w:rsidR="00000000" w:rsidRDefault="005263BC">
      <w:pPr>
        <w:pStyle w:val="HTML"/>
      </w:pPr>
      <w:r>
        <w:t>¦сопроводите</w:t>
      </w:r>
      <w:r>
        <w:t>льного письма и приложений к нему, а также наличие  подписи на¦</w:t>
      </w:r>
    </w:p>
    <w:p w:rsidR="00000000" w:rsidRDefault="005263BC">
      <w:pPr>
        <w:pStyle w:val="HTML"/>
      </w:pPr>
      <w:r>
        <w:t>¦сопроводительном   письме.   При   обнаружении   повреждения,  отсутствия¦</w:t>
      </w:r>
    </w:p>
    <w:p w:rsidR="00000000" w:rsidRDefault="005263BC">
      <w:pPr>
        <w:pStyle w:val="HTML"/>
      </w:pPr>
      <w:r>
        <w:t>¦документов или приложений необходимо сообщить об этом в бухгалтерию.     ¦</w:t>
      </w:r>
    </w:p>
    <w:p w:rsidR="00000000" w:rsidRDefault="005263BC">
      <w:pPr>
        <w:pStyle w:val="HTML"/>
      </w:pPr>
      <w:r>
        <w:t xml:space="preserve">¦ </w:t>
      </w:r>
      <w:r>
        <w:rPr>
          <w:vertAlign w:val="superscript"/>
        </w:rPr>
        <w:t>4</w:t>
      </w:r>
      <w:r>
        <w:t xml:space="preserve">  3. Конверты  от  поступившей  корре</w:t>
      </w:r>
      <w:r>
        <w:t>спонденции   сотрудник  канцелярии¦</w:t>
      </w:r>
    </w:p>
    <w:p w:rsidR="00000000" w:rsidRDefault="005263BC">
      <w:pPr>
        <w:pStyle w:val="HTML"/>
      </w:pPr>
      <w:r>
        <w:t>¦сохраняет.                                                               ¦</w:t>
      </w:r>
    </w:p>
    <w:p w:rsidR="00000000" w:rsidRDefault="005263BC">
      <w:pPr>
        <w:pStyle w:val="HTML"/>
      </w:pPr>
      <w:r>
        <w:t xml:space="preserve">¦ </w:t>
      </w:r>
      <w:r>
        <w:rPr>
          <w:vertAlign w:val="superscript"/>
        </w:rPr>
        <w:t>5</w:t>
      </w:r>
      <w:r>
        <w:t xml:space="preserve">  4.   Счета-фактуры,   поступившие   по   ТКС,   сотрудник   IT-отдела¦</w:t>
      </w:r>
    </w:p>
    <w:p w:rsidR="00000000" w:rsidRDefault="005263BC">
      <w:pPr>
        <w:pStyle w:val="HTML"/>
      </w:pPr>
      <w:r>
        <w:t>¦распечатывает  с  приложением   уведомления   отправителя   (уведом</w:t>
      </w:r>
      <w:r>
        <w:t>лением¦</w:t>
      </w:r>
    </w:p>
    <w:p w:rsidR="00000000" w:rsidRDefault="005263BC">
      <w:pPr>
        <w:pStyle w:val="HTML"/>
      </w:pPr>
      <w:r>
        <w:t>¦оператора ТКС) об отправке и передает на регистрацию в канцелярию.       ¦</w:t>
      </w:r>
    </w:p>
    <w:p w:rsidR="00000000" w:rsidRDefault="005263BC">
      <w:pPr>
        <w:pStyle w:val="HTML"/>
      </w:pPr>
      <w:r>
        <w:t xml:space="preserve">¦ </w:t>
      </w:r>
      <w:r>
        <w:rPr>
          <w:vertAlign w:val="superscript"/>
        </w:rPr>
        <w:t>2</w:t>
      </w:r>
      <w:r>
        <w:t xml:space="preserve">   </w:t>
      </w:r>
      <w:r>
        <w:rPr>
          <w:vertAlign w:val="superscript"/>
        </w:rPr>
        <w:t>6</w:t>
      </w:r>
      <w:r>
        <w:t xml:space="preserve">  5.  В  правом  нижнем углу  сопроводительного  письма  (а при его¦</w:t>
      </w:r>
    </w:p>
    <w:p w:rsidR="00000000" w:rsidRDefault="005263BC">
      <w:pPr>
        <w:pStyle w:val="HTML"/>
      </w:pPr>
      <w:r>
        <w:t>¦отсутствии на счете-фактуре) сотрудник канцелярии (секретарь) проставляет¦</w:t>
      </w:r>
    </w:p>
    <w:p w:rsidR="00000000" w:rsidRDefault="005263BC">
      <w:pPr>
        <w:pStyle w:val="HTML"/>
      </w:pPr>
      <w:r>
        <w:t>¦регистрационный   ш</w:t>
      </w:r>
      <w:r>
        <w:t>тамп  и  личную  подпись  с  расшифровкой.  На  штампе¦</w:t>
      </w:r>
    </w:p>
    <w:p w:rsidR="00000000" w:rsidRDefault="005263BC">
      <w:pPr>
        <w:pStyle w:val="HTML"/>
      </w:pPr>
      <w:r>
        <w:t>¦указывается дата поступления документа и порядковый входящий номер.      ¦</w:t>
      </w:r>
    </w:p>
    <w:p w:rsidR="00000000" w:rsidRDefault="005263BC">
      <w:pPr>
        <w:pStyle w:val="HTML"/>
      </w:pPr>
      <w:r>
        <w:t>¦    Сотрудник канцелярии (секретарь) регистрирует полученный счет-фактуру¦</w:t>
      </w:r>
    </w:p>
    <w:p w:rsidR="00000000" w:rsidRDefault="005263BC">
      <w:pPr>
        <w:pStyle w:val="HTML"/>
      </w:pPr>
      <w:r>
        <w:t>¦в журнале входящей корреспонденции в течение  т</w:t>
      </w:r>
      <w:r>
        <w:t>ого  рабочего  дня,  когда¦</w:t>
      </w:r>
    </w:p>
    <w:p w:rsidR="00000000" w:rsidRDefault="005263BC">
      <w:pPr>
        <w:pStyle w:val="HTML"/>
      </w:pPr>
      <w:r>
        <w:t>¦указанный счет-фактура был получен.                                      ¦</w:t>
      </w:r>
    </w:p>
    <w:p w:rsidR="00000000" w:rsidRDefault="005263BC">
      <w:pPr>
        <w:pStyle w:val="HTML"/>
      </w:pPr>
      <w:r>
        <w:t xml:space="preserve">¦ </w:t>
      </w:r>
      <w:r>
        <w:rPr>
          <w:vertAlign w:val="superscript"/>
        </w:rPr>
        <w:t>6</w:t>
      </w:r>
      <w:r>
        <w:t xml:space="preserve">  6. Все  поступившие  счета-фактуры  сотрудник  канцелярии (секретарь)¦</w:t>
      </w:r>
    </w:p>
    <w:p w:rsidR="00000000" w:rsidRDefault="005263BC">
      <w:pPr>
        <w:pStyle w:val="HTML"/>
      </w:pPr>
      <w:r>
        <w:t>¦регистрирует только один раз. Если один и тот же счет-фактура поступил от¦</w:t>
      </w:r>
    </w:p>
    <w:p w:rsidR="00000000" w:rsidRDefault="005263BC">
      <w:pPr>
        <w:pStyle w:val="HTML"/>
      </w:pPr>
      <w:r>
        <w:t>¦поставщика  по  почте  и  доставлен  курьером  (курьерской службой),  его¦</w:t>
      </w:r>
    </w:p>
    <w:p w:rsidR="00000000" w:rsidRDefault="005263BC">
      <w:pPr>
        <w:pStyle w:val="HTML"/>
      </w:pPr>
      <w:r>
        <w:t>¦необходимо зарегистрировать под одним порядковым номером.                ¦</w:t>
      </w:r>
    </w:p>
    <w:p w:rsidR="00000000" w:rsidRDefault="005263BC">
      <w:pPr>
        <w:pStyle w:val="HTML"/>
      </w:pPr>
      <w:r>
        <w:t xml:space="preserve">¦ </w:t>
      </w:r>
      <w:r>
        <w:rPr>
          <w:vertAlign w:val="superscript"/>
        </w:rPr>
        <w:t>2</w:t>
      </w:r>
      <w:r>
        <w:t xml:space="preserve">  7. Зарегистрированный в</w:t>
      </w:r>
      <w:r>
        <w:t xml:space="preserve"> журнале входящей корреспонденции счет-фактуру¦</w:t>
      </w:r>
    </w:p>
    <w:p w:rsidR="00000000" w:rsidRDefault="005263BC">
      <w:pPr>
        <w:pStyle w:val="HTML"/>
      </w:pPr>
      <w:r>
        <w:t>¦сотрудник   канцелярии  (секретарь)  передает  в  бухгалтерию.  Сотрудник¦</w:t>
      </w:r>
    </w:p>
    <w:p w:rsidR="00000000" w:rsidRDefault="005263BC">
      <w:pPr>
        <w:pStyle w:val="HTML"/>
      </w:pPr>
      <w:r>
        <w:t>¦бухгалтерии   регистрирует   полученный   счет-фактуру  в  журнале  учета¦</w:t>
      </w:r>
    </w:p>
    <w:p w:rsidR="00000000" w:rsidRDefault="005263BC">
      <w:pPr>
        <w:pStyle w:val="HTML"/>
      </w:pPr>
      <w:r>
        <w:t>¦полученных и выставленных счетов-фактур и книге покупок</w:t>
      </w:r>
      <w:r>
        <w:t>.                 ¦</w:t>
      </w:r>
    </w:p>
    <w:p w:rsidR="00000000" w:rsidRDefault="005263BC">
      <w:pPr>
        <w:pStyle w:val="HTML"/>
      </w:pPr>
      <w:r>
        <w:t>¦                                                                         ¦</w:t>
      </w:r>
    </w:p>
    <w:p w:rsidR="00000000" w:rsidRDefault="005263BC">
      <w:pPr>
        <w:pStyle w:val="HTML"/>
      </w:pPr>
      <w:r>
        <w:t>¦                                      Лукьяненко                         ¦</w:t>
      </w:r>
    </w:p>
    <w:p w:rsidR="00000000" w:rsidRDefault="005263BC">
      <w:pPr>
        <w:pStyle w:val="HTML"/>
      </w:pPr>
      <w:r>
        <w:t>¦Руководитель ООО "Компания"           ----------          В.И. Лукьяненко¦</w:t>
      </w:r>
    </w:p>
    <w:p w:rsidR="00000000" w:rsidRDefault="005263BC">
      <w:pPr>
        <w:pStyle w:val="HTML"/>
      </w:pPr>
      <w:r>
        <w:t>--------</w:t>
      </w:r>
      <w:r>
        <w:t>-------------------------------------------------------------------</w:t>
      </w:r>
    </w:p>
    <w:p w:rsidR="00000000" w:rsidRDefault="005263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63BC">
      <w:pPr>
        <w:pStyle w:val="right"/>
      </w:pPr>
      <w:r>
        <w:t>Источник - "Российский налоговый курьер", 2014, № 1-2</w:t>
      </w:r>
    </w:p>
    <w:p w:rsidR="00000000" w:rsidRDefault="005263B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https://порядокправа.рф/obrazecy/reglament_priema_ucheta_registracii_i_proxozhdeniya_postupayushhix_schetov_faktur_obrazec_zap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BC"/>
    <w:rsid w:val="0052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766997E-CA3C-4506-8602-0EC67C49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lament_priema_ucheta_registracii_i_proxozhdeniya_postupayushhix_schetov_faktur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приема, учета, регистрации и прохождения поступающих счетов-фактур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2022-08-20T08:00:00Z</dcterms:created>
  <dcterms:modified xsi:type="dcterms:W3CDTF">2022-08-20T08:00:00Z</dcterms:modified>
</cp:coreProperties>
</file>