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7866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по статье "Затраты на специальную технологическую оснастку" к плановой калькуляции на утилизацию объекта (комплекса, изделия и т.п.). Форма № 9.2 утилизация</w:t>
      </w:r>
    </w:p>
    <w:p w:rsidR="00000000" w:rsidRDefault="00D47866">
      <w:pPr>
        <w:pStyle w:val="right"/>
      </w:pPr>
      <w:r>
        <w:t>Приложение N 2 к Приказу ФСТ России от 24 марта 2014 г. N 469-а</w:t>
      </w:r>
    </w:p>
    <w:p w:rsidR="00000000" w:rsidRDefault="00D47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866">
      <w:pPr>
        <w:pStyle w:val="right"/>
      </w:pPr>
      <w:r>
        <w:t>Форма N 9.2 утилизация</w:t>
      </w:r>
    </w:p>
    <w:p w:rsidR="00000000" w:rsidRDefault="00D47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866">
      <w:pPr>
        <w:pStyle w:val="HTML"/>
      </w:pPr>
      <w:r>
        <w:t xml:space="preserve">                                РАСШИФРОВКА</w:t>
      </w:r>
    </w:p>
    <w:p w:rsidR="00000000" w:rsidRDefault="00D47866">
      <w:pPr>
        <w:pStyle w:val="HTML"/>
      </w:pPr>
      <w:r>
        <w:t>затрат по статье "Затраты на специальную технологическую</w:t>
      </w:r>
    </w:p>
    <w:p w:rsidR="00000000" w:rsidRDefault="00D47866">
      <w:pPr>
        <w:pStyle w:val="HTML"/>
      </w:pPr>
      <w:r>
        <w:t>оснастку" к плановой калькуляции на утилизацию объекта</w:t>
      </w:r>
    </w:p>
    <w:p w:rsidR="00000000" w:rsidRDefault="00D47866">
      <w:pPr>
        <w:pStyle w:val="HTML"/>
      </w:pPr>
      <w:r>
        <w:t>(комплекса,</w:t>
      </w:r>
      <w:r>
        <w:t xml:space="preserve"> изделия и т.п.)</w:t>
      </w:r>
    </w:p>
    <w:p w:rsidR="00000000" w:rsidRDefault="00D47866">
      <w:pPr>
        <w:pStyle w:val="HTML"/>
      </w:pPr>
      <w:r>
        <w:t>________________________________________________</w:t>
      </w:r>
    </w:p>
    <w:p w:rsidR="00000000" w:rsidRDefault="00D47866">
      <w:pPr>
        <w:pStyle w:val="HTML"/>
      </w:pPr>
      <w:r>
        <w:t>(наименование, код ОКП, шифр изделия)</w:t>
      </w:r>
    </w:p>
    <w:p w:rsidR="00000000" w:rsidRDefault="00D47866">
      <w:pPr>
        <w:pStyle w:val="HTML"/>
      </w:pPr>
    </w:p>
    <w:p w:rsidR="00000000" w:rsidRDefault="00D47866">
      <w:pPr>
        <w:pStyle w:val="HTML"/>
      </w:pPr>
      <w:r>
        <w:t>руб.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статей затрат Материалы и полуфабрикаты Затраты на оплату труда Отчисления на социальные нужды Общепроизводственные расходы Стоимость</w:t>
      </w:r>
      <w:r>
        <w:rPr>
          <w:rFonts w:eastAsia="Times New Roman"/>
        </w:rPr>
        <w:t xml:space="preserve"> Всего затрат 1 2 3 4 5 6 7</w:t>
      </w:r>
    </w:p>
    <w:p w:rsidR="00000000" w:rsidRDefault="00D47866">
      <w:pPr>
        <w:pStyle w:val="left"/>
      </w:pPr>
      <w:r>
        <w:t>Стоимость вновь изготовляемой оснастки</w:t>
      </w:r>
    </w:p>
    <w:p w:rsidR="00000000" w:rsidRDefault="00D47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D47866">
      <w:pPr>
        <w:pStyle w:val="left"/>
      </w:pPr>
      <w:r>
        <w:t>Стоимость приобретаемой оснастки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D47866">
      <w:pPr>
        <w:pStyle w:val="left"/>
      </w:pPr>
      <w:r>
        <w:t>в том числе по остаточной стоимости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D47866">
      <w:pPr>
        <w:pStyle w:val="left"/>
      </w:pPr>
      <w:r>
        <w:t xml:space="preserve">Стоимость заимствованной оснастки, используемой от других изделий </w:t>
      </w:r>
      <w:r>
        <w:rPr>
          <w:vertAlign w:val="superscript"/>
        </w:rPr>
        <w:t>1</w:t>
      </w:r>
      <w:r>
        <w:t xml:space="preserve"> 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D47866">
      <w:pPr>
        <w:pStyle w:val="left"/>
      </w:pPr>
      <w:r>
        <w:t>Стоимость ремонта и подд</w:t>
      </w:r>
      <w:r>
        <w:t>ержания в рабочем состоянии оснастки</w:t>
      </w:r>
    </w:p>
    <w:p w:rsidR="00000000" w:rsidRDefault="00D47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X</w:t>
      </w:r>
    </w:p>
    <w:p w:rsidR="00000000" w:rsidRDefault="00D47866">
      <w:pPr>
        <w:pStyle w:val="left"/>
      </w:pPr>
      <w:r>
        <w:t>ИТОГО затрат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 X X X X</w:t>
      </w:r>
    </w:p>
    <w:p w:rsidR="00000000" w:rsidRDefault="00D47866">
      <w:pPr>
        <w:pStyle w:val="left"/>
      </w:pPr>
      <w:r>
        <w:t>Затраты на единицу</w:t>
      </w:r>
    </w:p>
    <w:p w:rsidR="00000000" w:rsidRDefault="00D47866">
      <w:pPr>
        <w:pStyle w:val="3"/>
        <w:rPr>
          <w:rFonts w:eastAsia="Times New Roman"/>
        </w:rPr>
      </w:pPr>
      <w:r>
        <w:rPr>
          <w:rFonts w:eastAsia="Times New Roman"/>
        </w:rPr>
        <w:t>X X X X X</w:t>
      </w:r>
    </w:p>
    <w:p w:rsidR="00000000" w:rsidRDefault="00D47866">
      <w:pPr>
        <w:pStyle w:val="HTML"/>
      </w:pPr>
      <w:r>
        <w:t xml:space="preserve">    --------------------------------</w:t>
      </w:r>
    </w:p>
    <w:p w:rsidR="00000000" w:rsidRDefault="00D47866">
      <w:pPr>
        <w:pStyle w:val="HTML"/>
      </w:pPr>
      <w:r>
        <w:rPr>
          <w:vertAlign w:val="superscript"/>
        </w:rPr>
        <w:t>1</w:t>
      </w:r>
      <w:r>
        <w:t xml:space="preserve">   Заполняется  в  соответствии  с  принятой  на  предприятии учетной</w:t>
      </w:r>
    </w:p>
    <w:p w:rsidR="00000000" w:rsidRDefault="00D47866">
      <w:pPr>
        <w:pStyle w:val="HTML"/>
      </w:pPr>
      <w:r>
        <w:t xml:space="preserve">политикой  и  подтверждается  выпиской  из  </w:t>
      </w:r>
      <w:r>
        <w:t>учетной политики организации на</w:t>
      </w:r>
    </w:p>
    <w:p w:rsidR="00000000" w:rsidRDefault="00D47866">
      <w:pPr>
        <w:pStyle w:val="HTML"/>
      </w:pPr>
      <w:r>
        <w:t>соответствующий год.</w:t>
      </w:r>
    </w:p>
    <w:p w:rsidR="00000000" w:rsidRDefault="00D47866">
      <w:pPr>
        <w:pStyle w:val="HTML"/>
      </w:pPr>
    </w:p>
    <w:p w:rsidR="00000000" w:rsidRDefault="00D47866">
      <w:pPr>
        <w:pStyle w:val="HTML"/>
      </w:pPr>
      <w:r>
        <w:t>Главный технолог организации - потенциального исполнителя</w:t>
      </w:r>
    </w:p>
    <w:p w:rsidR="00000000" w:rsidRDefault="00D47866">
      <w:pPr>
        <w:pStyle w:val="HTML"/>
      </w:pPr>
      <w:r>
        <w:t>______________________________ (ФИО)</w:t>
      </w:r>
    </w:p>
    <w:p w:rsidR="00000000" w:rsidRDefault="00D47866">
      <w:pPr>
        <w:pStyle w:val="HTML"/>
      </w:pPr>
      <w:r>
        <w:t>(подпись)</w:t>
      </w:r>
    </w:p>
    <w:p w:rsidR="00000000" w:rsidRDefault="00D47866">
      <w:pPr>
        <w:pStyle w:val="HTML"/>
      </w:pPr>
    </w:p>
    <w:p w:rsidR="00000000" w:rsidRDefault="00D47866">
      <w:pPr>
        <w:pStyle w:val="HTML"/>
      </w:pPr>
      <w:r>
        <w:t>"__" ___________ 20__ г.</w:t>
      </w:r>
    </w:p>
    <w:p w:rsidR="00000000" w:rsidRDefault="00D47866">
      <w:pPr>
        <w:pStyle w:val="HTML"/>
      </w:pPr>
    </w:p>
    <w:p w:rsidR="00000000" w:rsidRDefault="00D47866">
      <w:pPr>
        <w:pStyle w:val="HTML"/>
      </w:pPr>
      <w:r>
        <w:t>Должностное лицо, ответственное за экономику организации -</w:t>
      </w:r>
    </w:p>
    <w:p w:rsidR="00000000" w:rsidRDefault="00D47866">
      <w:pPr>
        <w:pStyle w:val="HTML"/>
      </w:pPr>
      <w:r>
        <w:t>потенциальн</w:t>
      </w:r>
      <w:r>
        <w:t>ого исполнителя</w:t>
      </w:r>
    </w:p>
    <w:p w:rsidR="00000000" w:rsidRDefault="00D47866">
      <w:pPr>
        <w:pStyle w:val="HTML"/>
      </w:pPr>
      <w:r>
        <w:t>______________________________ (ФИО)</w:t>
      </w:r>
    </w:p>
    <w:p w:rsidR="00000000" w:rsidRDefault="00D47866">
      <w:pPr>
        <w:pStyle w:val="HTML"/>
      </w:pPr>
      <w:r>
        <w:t>(подпись)</w:t>
      </w:r>
    </w:p>
    <w:p w:rsidR="00000000" w:rsidRDefault="00D47866">
      <w:pPr>
        <w:pStyle w:val="HTML"/>
      </w:pPr>
    </w:p>
    <w:p w:rsidR="00000000" w:rsidRDefault="00D47866">
      <w:pPr>
        <w:pStyle w:val="HTML"/>
      </w:pPr>
      <w:r>
        <w:t>"__" ___________ 20__ г.</w:t>
      </w:r>
    </w:p>
    <w:p w:rsidR="00000000" w:rsidRDefault="00D47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866">
      <w:pPr>
        <w:pStyle w:val="right"/>
      </w:pPr>
      <w:r>
        <w:t>Источник - Приказ ФСТ России от 24.03.2014 № 469-а</w:t>
      </w:r>
    </w:p>
    <w:p w:rsidR="00000000" w:rsidRDefault="00D478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https://порядокправа.рф/obrazecy/rasshifrovka_zatrat_po_state_zatraty_na_specialnuyu_texnologicheskuyu_osna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stku_k_planovoj_kalkulyaci_2.htm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66"/>
    <w:rsid w:val="00D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404A3F-44EF-49AE-8B62-6CC50FB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po_state_zatraty_na_specialnuyu_texnologicheskuyu_osnastku_k_planovoj_kalkulyac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по статье "Затраты на специальную технологическую оснастку" к плановой калькуляции на утилизацию объекта (комплекса, изделия и т.п.). Форма № 9.2 утилизация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2022-08-20T04:49:00Z</dcterms:created>
  <dcterms:modified xsi:type="dcterms:W3CDTF">2022-08-20T04:49:00Z</dcterms:modified>
</cp:coreProperties>
</file>