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2BFF">
      <w:pPr>
        <w:pStyle w:val="1"/>
        <w:rPr>
          <w:rFonts w:eastAsia="Times New Roman"/>
        </w:rPr>
      </w:pPr>
      <w:r>
        <w:rPr>
          <w:rFonts w:eastAsia="Times New Roman"/>
        </w:rPr>
        <w:t>Расшифровка других затрат (приложение к структуре затрат на обучение по договору). Вариант 2</w:t>
      </w:r>
    </w:p>
    <w:p w:rsidR="00000000" w:rsidRDefault="00D42BFF">
      <w:pPr>
        <w:pStyle w:val="right"/>
      </w:pPr>
      <w:r>
        <w:t>Приложение N 2.3 к структуре затрат на обучение специалистов по Договору от "__" ___ 20__ г. N __</w:t>
      </w:r>
    </w:p>
    <w:p w:rsidR="00000000" w:rsidRDefault="00D42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BFF">
      <w:pPr>
        <w:pStyle w:val="HTML"/>
      </w:pPr>
      <w:r>
        <w:t xml:space="preserve">                         </w:t>
      </w:r>
      <w:r>
        <w:t>Расшифровка других затрат</w:t>
      </w:r>
    </w:p>
    <w:p w:rsidR="00000000" w:rsidRDefault="00D42BFF">
      <w:pPr>
        <w:pStyle w:val="HTML"/>
      </w:pPr>
    </w:p>
    <w:p w:rsidR="00000000" w:rsidRDefault="00D42BFF">
      <w:pPr>
        <w:pStyle w:val="HTML"/>
      </w:pPr>
      <w:r>
        <w:t>---------------------------------------------------------------------------</w:t>
      </w:r>
    </w:p>
    <w:p w:rsidR="00000000" w:rsidRDefault="00D42BFF">
      <w:pPr>
        <w:pStyle w:val="HTML"/>
      </w:pPr>
      <w:r>
        <w:t>¦ N  ¦        Статья затрат        ¦   Норматив   ¦ Количество ¦  Сумма   ¦</w:t>
      </w:r>
    </w:p>
    <w:p w:rsidR="00000000" w:rsidRDefault="00D42BFF">
      <w:pPr>
        <w:pStyle w:val="HTML"/>
      </w:pPr>
      <w:r>
        <w:t>¦п/п ¦                             ¦  затрат на   ¦специалистов¦затрат по ¦</w:t>
      </w:r>
    </w:p>
    <w:p w:rsidR="00000000" w:rsidRDefault="00D42BFF">
      <w:pPr>
        <w:pStyle w:val="HTML"/>
      </w:pPr>
      <w:r>
        <w:t>¦</w:t>
      </w:r>
      <w:r>
        <w:t xml:space="preserve">    ¦                             ¦1 специалиста ¦            ¦ статье,  ¦</w:t>
      </w:r>
    </w:p>
    <w:p w:rsidR="00000000" w:rsidRDefault="00D42BFF">
      <w:pPr>
        <w:pStyle w:val="HTML"/>
      </w:pPr>
      <w:r>
        <w:t>¦    ¦                             ¦  руб./чел.   ¦            ¦  рублей  ¦</w:t>
      </w:r>
    </w:p>
    <w:p w:rsidR="00000000" w:rsidRDefault="00D42BFF">
      <w:pPr>
        <w:pStyle w:val="HTML"/>
      </w:pPr>
      <w:r>
        <w:t>+----+-----------------------------+--------------+------------+----------+</w:t>
      </w:r>
    </w:p>
    <w:p w:rsidR="00000000" w:rsidRDefault="00D42BFF">
      <w:pPr>
        <w:pStyle w:val="HTML"/>
      </w:pPr>
      <w:r>
        <w:t>¦ 1. ¦Канцелярские принадлежн</w:t>
      </w:r>
      <w:r>
        <w:t>ости  ¦              ¦            ¦          ¦</w:t>
      </w:r>
    </w:p>
    <w:p w:rsidR="00000000" w:rsidRDefault="00D42BFF">
      <w:pPr>
        <w:pStyle w:val="HTML"/>
      </w:pPr>
      <w:r>
        <w:t>¦    ¦и материалы для текущих      ¦              ¦            ¦          ¦</w:t>
      </w:r>
    </w:p>
    <w:p w:rsidR="00000000" w:rsidRDefault="00D42BFF">
      <w:pPr>
        <w:pStyle w:val="HTML"/>
      </w:pPr>
      <w:r>
        <w:t>¦    ¦хозяйственных целей          ¦              ¦            ¦          ¦</w:t>
      </w:r>
    </w:p>
    <w:p w:rsidR="00000000" w:rsidRDefault="00D42BFF">
      <w:pPr>
        <w:pStyle w:val="HTML"/>
      </w:pPr>
      <w:r>
        <w:t>+----+-----------------------------+--------------+------</w:t>
      </w:r>
      <w:r>
        <w:t>------+----------+</w:t>
      </w:r>
    </w:p>
    <w:p w:rsidR="00000000" w:rsidRDefault="00D42BFF">
      <w:pPr>
        <w:pStyle w:val="HTML"/>
      </w:pPr>
      <w:r>
        <w:t>¦ 2. ¦Услуги связи                 ¦              ¦            ¦          ¦</w:t>
      </w:r>
    </w:p>
    <w:p w:rsidR="00000000" w:rsidRDefault="00D42BFF">
      <w:pPr>
        <w:pStyle w:val="HTML"/>
      </w:pPr>
      <w:r>
        <w:t>+----+-----------------------------+--------------+------------+----------+</w:t>
      </w:r>
    </w:p>
    <w:p w:rsidR="00000000" w:rsidRDefault="00D42BFF">
      <w:pPr>
        <w:pStyle w:val="HTML"/>
      </w:pPr>
      <w:r>
        <w:t>¦ 3. ¦Закупка и тиражирование      ¦              ¦            ¦          ¦</w:t>
      </w:r>
    </w:p>
    <w:p w:rsidR="00000000" w:rsidRDefault="00D42BFF">
      <w:pPr>
        <w:pStyle w:val="HTML"/>
      </w:pPr>
      <w:r>
        <w:t>¦    ¦уче</w:t>
      </w:r>
      <w:r>
        <w:t>бной литературы и учебно- ¦              ¦            ¦          ¦</w:t>
      </w:r>
    </w:p>
    <w:p w:rsidR="00000000" w:rsidRDefault="00D42BFF">
      <w:pPr>
        <w:pStyle w:val="HTML"/>
      </w:pPr>
      <w:r>
        <w:t>¦    ¦методических пособий         ¦              ¦            ¦          ¦</w:t>
      </w:r>
    </w:p>
    <w:p w:rsidR="00000000" w:rsidRDefault="00D42BFF">
      <w:pPr>
        <w:pStyle w:val="HTML"/>
      </w:pPr>
      <w:r>
        <w:t>-----+-----------------------------+--------------+------------+-----------</w:t>
      </w:r>
    </w:p>
    <w:p w:rsidR="00000000" w:rsidRDefault="00D42BFF">
      <w:pPr>
        <w:pStyle w:val="HTML"/>
      </w:pPr>
    </w:p>
    <w:p w:rsidR="00000000" w:rsidRDefault="00D42BFF">
      <w:pPr>
        <w:pStyle w:val="HTML"/>
      </w:pPr>
      <w:r>
        <w:t>Заполняется по каждой образовательно</w:t>
      </w:r>
      <w:r>
        <w:t>й программе отдельно.</w:t>
      </w:r>
    </w:p>
    <w:p w:rsidR="00000000" w:rsidRDefault="00D42BFF">
      <w:pPr>
        <w:pStyle w:val="HTML"/>
      </w:pPr>
    </w:p>
    <w:p w:rsidR="00000000" w:rsidRDefault="00D42BFF">
      <w:pPr>
        <w:pStyle w:val="HTML"/>
      </w:pPr>
      <w:r>
        <w:t>Ректор образовательного учреждения __________________/____________________/</w:t>
      </w:r>
    </w:p>
    <w:p w:rsidR="00000000" w:rsidRDefault="00D42BFF">
      <w:pPr>
        <w:pStyle w:val="HTML"/>
      </w:pPr>
    </w:p>
    <w:p w:rsidR="00000000" w:rsidRDefault="00D42BFF">
      <w:pPr>
        <w:pStyle w:val="HTML"/>
      </w:pPr>
      <w:r>
        <w:t>Руководитель программ _____________________/___________________/</w:t>
      </w:r>
    </w:p>
    <w:p w:rsidR="00000000" w:rsidRDefault="00D42BFF">
      <w:pPr>
        <w:pStyle w:val="HTML"/>
      </w:pPr>
    </w:p>
    <w:p w:rsidR="00000000" w:rsidRDefault="00D42BFF">
      <w:pPr>
        <w:pStyle w:val="HTML"/>
      </w:pPr>
      <w:r>
        <w:t>М.П.</w:t>
      </w:r>
    </w:p>
    <w:p w:rsidR="00000000" w:rsidRDefault="00D42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BFF">
      <w:pPr>
        <w:pStyle w:val="right"/>
      </w:pPr>
      <w:r>
        <w:t>Источник - Приказ Минэкономразвития РФ от 17.02.2010 № 60 (с изменениями и дополнениями на 2010 год)</w:t>
      </w:r>
    </w:p>
    <w:p w:rsidR="00000000" w:rsidRDefault="00D42B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https://порядокправа.рф/obrazecy/rasshifrovka_drugix_zatrat_prilozhenie_k_strukture_zatrat_na_obuchenie_po_dogovoru_2.htm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FF"/>
    <w:rsid w:val="00D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5DE84F-9D45-46B7-A7BD-3149E38B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drugix_zatrat_prilozhenie_k_strukture_zatrat_na_obuchenie_po_dogovoru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других затрат (приложение к структуре затрат на обучение по договору).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2022-08-20T04:24:00Z</dcterms:created>
  <dcterms:modified xsi:type="dcterms:W3CDTF">2022-08-20T04:24:00Z</dcterms:modified>
</cp:coreProperties>
</file>