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A7574">
      <w:pPr>
        <w:pStyle w:val="1"/>
        <w:rPr>
          <w:rFonts w:eastAsia="Times New Roman"/>
        </w:rPr>
      </w:pPr>
      <w:r>
        <w:rPr>
          <w:rFonts w:eastAsia="Times New Roman"/>
        </w:rPr>
        <w:t>Распределение больных ГА по социальному признаку</w:t>
      </w:r>
    </w:p>
    <w:p w:rsidR="00000000" w:rsidRDefault="000A7574">
      <w:pPr>
        <w:pStyle w:val="right"/>
      </w:pPr>
      <w:r>
        <w:t>Приложение 3 к Методическим указаниям Главного государственного санитарного врача РФ от 28.01.2011 N 3.1.2837-11. 3.1.</w:t>
      </w:r>
    </w:p>
    <w:p w:rsidR="00000000" w:rsidRDefault="000A75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7574">
      <w:pPr>
        <w:pStyle w:val="right"/>
      </w:pPr>
      <w:r>
        <w:t>Таблица 9</w:t>
      </w:r>
    </w:p>
    <w:p w:rsidR="00000000" w:rsidRDefault="000A75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7574">
      <w:pPr>
        <w:pStyle w:val="3"/>
        <w:rPr>
          <w:rFonts w:eastAsia="Times New Roman"/>
        </w:rPr>
      </w:pPr>
      <w:r>
        <w:rPr>
          <w:rFonts w:eastAsia="Times New Roman"/>
        </w:rPr>
        <w:t>Распределение больных ГA по социальному признаку</w:t>
      </w:r>
    </w:p>
    <w:p w:rsidR="00000000" w:rsidRDefault="000A7574">
      <w:pPr>
        <w:pStyle w:val="HTML"/>
      </w:pPr>
      <w:r>
        <w:t>---------------------------------------------------------------------------</w:t>
      </w:r>
    </w:p>
    <w:p w:rsidR="00000000" w:rsidRDefault="000A7574">
      <w:pPr>
        <w:pStyle w:val="HTML"/>
      </w:pPr>
      <w:r>
        <w:t>¦ N ¦      Контингенты       ¦Абс. ¦% ¦Абс. ¦% ¦Абс. ¦% ¦Абс. ¦% ¦Абс. ¦% ¦</w:t>
      </w:r>
    </w:p>
    <w:p w:rsidR="00000000" w:rsidRDefault="000A7574">
      <w:pPr>
        <w:pStyle w:val="HTML"/>
      </w:pPr>
      <w:r>
        <w:t>¦п/п¦                        ¦число¦  ¦число¦  ¦число¦  ¦число¦  ¦число¦  ¦</w:t>
      </w:r>
    </w:p>
    <w:p w:rsidR="00000000" w:rsidRDefault="000A7574">
      <w:pPr>
        <w:pStyle w:val="HTML"/>
      </w:pPr>
      <w:r>
        <w:t>+---+-----------------------</w:t>
      </w:r>
      <w:r>
        <w:t>-+-----+--+-----+--+-----+--+-----+--+-----+--+</w:t>
      </w:r>
    </w:p>
    <w:p w:rsidR="00000000" w:rsidRDefault="000A7574">
      <w:pPr>
        <w:pStyle w:val="HTML"/>
      </w:pPr>
      <w:r>
        <w:t>¦ 1 ¦Неорганизованные дети   ¦     ¦  ¦     ¦  ¦     ¦  ¦     ¦  ¦     ¦  ¦</w:t>
      </w:r>
    </w:p>
    <w:p w:rsidR="00000000" w:rsidRDefault="000A7574">
      <w:pPr>
        <w:pStyle w:val="HTML"/>
      </w:pPr>
      <w:r>
        <w:t>+---+------------------------+-----+--+-----+--+-----+--+-----+--+-----+--+</w:t>
      </w:r>
    </w:p>
    <w:p w:rsidR="00000000" w:rsidRDefault="000A7574">
      <w:pPr>
        <w:pStyle w:val="HTML"/>
      </w:pPr>
      <w:r>
        <w:t xml:space="preserve">¦ 2 ¦Дети ДДО                ¦     ¦  ¦     ¦  ¦     ¦  </w:t>
      </w:r>
      <w:r>
        <w:t>¦     ¦  ¦     ¦  ¦</w:t>
      </w:r>
    </w:p>
    <w:p w:rsidR="00000000" w:rsidRDefault="000A7574">
      <w:pPr>
        <w:pStyle w:val="HTML"/>
      </w:pPr>
      <w:r>
        <w:t>+---+------------------------+-----+--+-----+--+-----+--+-----+--+-----+--+</w:t>
      </w:r>
    </w:p>
    <w:p w:rsidR="00000000" w:rsidRDefault="000A7574">
      <w:pPr>
        <w:pStyle w:val="HTML"/>
      </w:pPr>
      <w:r>
        <w:t>¦ 3 ¦Дети закрытых           ¦     ¦  ¦     ¦  ¦     ¦  ¦     ¦  ¦     ¦  ¦</w:t>
      </w:r>
    </w:p>
    <w:p w:rsidR="00000000" w:rsidRDefault="000A7574">
      <w:pPr>
        <w:pStyle w:val="HTML"/>
      </w:pPr>
      <w:r>
        <w:t>¦   ¦учреждений (детские     ¦     ¦  ¦     ¦  ¦     ¦  ¦     ¦  ¦     ¦  ¦</w:t>
      </w:r>
    </w:p>
    <w:p w:rsidR="00000000" w:rsidRDefault="000A7574">
      <w:pPr>
        <w:pStyle w:val="HTML"/>
      </w:pPr>
      <w:r>
        <w:t>¦   ¦дом</w:t>
      </w:r>
      <w:r>
        <w:t>а, дома ребенка,     ¦     ¦  ¦     ¦  ¦     ¦  ¦     ¦  ¦     ¦  ¦</w:t>
      </w:r>
    </w:p>
    <w:p w:rsidR="00000000" w:rsidRDefault="000A7574">
      <w:pPr>
        <w:pStyle w:val="HTML"/>
      </w:pPr>
      <w:r>
        <w:t>¦   ¦интернаты)              ¦     ¦  ¦     ¦  ¦     ¦  ¦     ¦  ¦     ¦  ¦</w:t>
      </w:r>
    </w:p>
    <w:p w:rsidR="00000000" w:rsidRDefault="000A7574">
      <w:pPr>
        <w:pStyle w:val="HTML"/>
      </w:pPr>
      <w:r>
        <w:t>+---+------------------------+-----+--+-----+--+-----+--+-----+--+-----+--+</w:t>
      </w:r>
    </w:p>
    <w:p w:rsidR="00000000" w:rsidRDefault="000A7574">
      <w:pPr>
        <w:pStyle w:val="HTML"/>
      </w:pPr>
      <w:r>
        <w:t>¦ 4 ¦Учащиеся школ           ¦     ¦</w:t>
      </w:r>
      <w:r>
        <w:t xml:space="preserve">  ¦     ¦  ¦     ¦  ¦     ¦  ¦     ¦  ¦</w:t>
      </w:r>
    </w:p>
    <w:p w:rsidR="00000000" w:rsidRDefault="000A7574">
      <w:pPr>
        <w:pStyle w:val="HTML"/>
      </w:pPr>
      <w:r>
        <w:t>+---+------------------------+-----+--+-----+--+-----+--+-----+--+-----+--+</w:t>
      </w:r>
    </w:p>
    <w:p w:rsidR="00000000" w:rsidRDefault="000A7574">
      <w:pPr>
        <w:pStyle w:val="HTML"/>
      </w:pPr>
      <w:r>
        <w:t>¦ 5 ¦Учащиеся ПТУ,           ¦     ¦  ¦     ¦  ¦     ¦  ¦     ¦  ¦     ¦  ¦</w:t>
      </w:r>
    </w:p>
    <w:p w:rsidR="00000000" w:rsidRDefault="000A7574">
      <w:pPr>
        <w:pStyle w:val="HTML"/>
      </w:pPr>
      <w:r>
        <w:t xml:space="preserve">¦   ¦техникумов              ¦     ¦  ¦     ¦  ¦     ¦  ¦     ¦ </w:t>
      </w:r>
      <w:r>
        <w:t xml:space="preserve"> ¦     ¦  ¦</w:t>
      </w:r>
    </w:p>
    <w:p w:rsidR="00000000" w:rsidRDefault="000A7574">
      <w:pPr>
        <w:pStyle w:val="HTML"/>
      </w:pPr>
      <w:r>
        <w:t>+---+------------------------+-----+--+-----+--+-----+--+-----+--+-----+--+</w:t>
      </w:r>
    </w:p>
    <w:p w:rsidR="00000000" w:rsidRDefault="000A7574">
      <w:pPr>
        <w:pStyle w:val="HTML"/>
      </w:pPr>
      <w:r>
        <w:t>¦ 6 ¦Студенты ВУЗов          ¦     ¦  ¦     ¦  ¦     ¦  ¦     ¦  ¦     ¦  ¦</w:t>
      </w:r>
    </w:p>
    <w:p w:rsidR="00000000" w:rsidRDefault="000A7574">
      <w:pPr>
        <w:pStyle w:val="HTML"/>
      </w:pPr>
      <w:r>
        <w:t>+---+------------------------+-----+--+-----+--+-----+--+-----+--+-----+--+</w:t>
      </w:r>
    </w:p>
    <w:p w:rsidR="00000000" w:rsidRDefault="000A7574">
      <w:pPr>
        <w:pStyle w:val="HTML"/>
      </w:pPr>
      <w:r>
        <w:t>¦ 7 ¦Персонал ДД</w:t>
      </w:r>
      <w:r>
        <w:t>О            ¦     ¦  ¦     ¦  ¦     ¦  ¦     ¦  ¦     ¦  ¦</w:t>
      </w:r>
    </w:p>
    <w:p w:rsidR="00000000" w:rsidRDefault="000A7574">
      <w:pPr>
        <w:pStyle w:val="HTML"/>
      </w:pPr>
      <w:r>
        <w:t>+---+------------------------+-----+--+-----+--+-----+--+-----+--+-----+--+</w:t>
      </w:r>
    </w:p>
    <w:p w:rsidR="00000000" w:rsidRDefault="000A7574">
      <w:pPr>
        <w:pStyle w:val="HTML"/>
      </w:pPr>
      <w:r>
        <w:t>¦ 8 ¦Работники школ          ¦     ¦  ¦     ¦  ¦     ¦  ¦     ¦  ¦     ¦  ¦</w:t>
      </w:r>
    </w:p>
    <w:p w:rsidR="00000000" w:rsidRDefault="000A7574">
      <w:pPr>
        <w:pStyle w:val="HTML"/>
      </w:pPr>
      <w:r>
        <w:t>+---+------------------------+-----+--+-----+--+-----+--+-----+--+-----+--+</w:t>
      </w:r>
    </w:p>
    <w:p w:rsidR="00000000" w:rsidRDefault="000A7574">
      <w:pPr>
        <w:pStyle w:val="HTML"/>
      </w:pPr>
      <w:r>
        <w:t>¦ 9 ¦Персонал детских        ¦     ¦  ¦     ¦  ¦     ¦  ¦     ¦  ¦     ¦  ¦</w:t>
      </w:r>
    </w:p>
    <w:p w:rsidR="00000000" w:rsidRDefault="000A7574">
      <w:pPr>
        <w:pStyle w:val="HTML"/>
      </w:pPr>
      <w:r>
        <w:t>¦   ¦закрытых учреждений     ¦     ¦  ¦     ¦  ¦     ¦  ¦     ¦  ¦     ¦  ¦</w:t>
      </w:r>
    </w:p>
    <w:p w:rsidR="00000000" w:rsidRDefault="000A7574">
      <w:pPr>
        <w:pStyle w:val="HTML"/>
      </w:pPr>
      <w:r>
        <w:t xml:space="preserve">¦   ¦(детские дома, дома    </w:t>
      </w:r>
      <w:r>
        <w:t xml:space="preserve"> ¦     ¦  ¦     ¦  ¦     ¦  ¦     ¦  ¦     ¦  ¦</w:t>
      </w:r>
    </w:p>
    <w:p w:rsidR="00000000" w:rsidRDefault="000A7574">
      <w:pPr>
        <w:pStyle w:val="HTML"/>
      </w:pPr>
      <w:r>
        <w:t>¦   ¦ребенка, интернаты)     ¦     ¦  ¦     ¦  ¦     ¦  ¦     ¦  ¦     ¦  ¦</w:t>
      </w:r>
    </w:p>
    <w:p w:rsidR="00000000" w:rsidRDefault="000A7574">
      <w:pPr>
        <w:pStyle w:val="HTML"/>
      </w:pPr>
      <w:r>
        <w:t>+---+------------------------+-----+--+-----+--+-----+--+-----+--+-----+--+</w:t>
      </w:r>
    </w:p>
    <w:p w:rsidR="00000000" w:rsidRDefault="000A7574">
      <w:pPr>
        <w:pStyle w:val="HTML"/>
      </w:pPr>
      <w:r>
        <w:t xml:space="preserve">¦10 ¦Работники ЛПО           ¦     ¦  ¦     ¦  ¦     ¦  </w:t>
      </w:r>
      <w:r>
        <w:t>¦     ¦  ¦     ¦  ¦</w:t>
      </w:r>
    </w:p>
    <w:p w:rsidR="00000000" w:rsidRDefault="000A7574">
      <w:pPr>
        <w:pStyle w:val="HTML"/>
      </w:pPr>
      <w:r>
        <w:t>+---+------------------------+-----+--+-----+--+-----+--+-----+--+-----+--+</w:t>
      </w:r>
    </w:p>
    <w:p w:rsidR="00000000" w:rsidRDefault="000A7574">
      <w:pPr>
        <w:pStyle w:val="HTML"/>
      </w:pPr>
      <w:r>
        <w:t>¦11 ¦Работники               ¦     ¦  ¦     ¦  ¦     ¦  ¦     ¦  ¦     ¦  ¦</w:t>
      </w:r>
    </w:p>
    <w:p w:rsidR="00000000" w:rsidRDefault="000A7574">
      <w:pPr>
        <w:pStyle w:val="HTML"/>
      </w:pPr>
      <w:r>
        <w:t>¦   ¦общественного питания   ¦     ¦  ¦     ¦  ¦     ¦  ¦     ¦  ¦     ¦  ¦</w:t>
      </w:r>
    </w:p>
    <w:p w:rsidR="00000000" w:rsidRDefault="000A7574">
      <w:pPr>
        <w:pStyle w:val="HTML"/>
      </w:pPr>
      <w:r>
        <w:t>+---+---</w:t>
      </w:r>
      <w:r>
        <w:t>---------------------+-----+--+-----+--+-----+--+-----+--+-----+--+</w:t>
      </w:r>
    </w:p>
    <w:p w:rsidR="00000000" w:rsidRDefault="000A7574">
      <w:pPr>
        <w:pStyle w:val="HTML"/>
      </w:pPr>
      <w:r>
        <w:t>¦12 ¦Работники               ¦     ¦  ¦     ¦  ¦     ¦  ¦     ¦  ¦     ¦  ¦</w:t>
      </w:r>
    </w:p>
    <w:p w:rsidR="00000000" w:rsidRDefault="000A7574">
      <w:pPr>
        <w:pStyle w:val="HTML"/>
      </w:pPr>
      <w:r>
        <w:t>¦   ¦продовольственных       ¦     ¦  ¦     ¦  ¦     ¦  ¦     ¦  ¦     ¦  ¦</w:t>
      </w:r>
    </w:p>
    <w:p w:rsidR="00000000" w:rsidRDefault="000A7574">
      <w:pPr>
        <w:pStyle w:val="HTML"/>
      </w:pPr>
      <w:r>
        <w:t>¦   ¦магазинов               ¦     ¦</w:t>
      </w:r>
      <w:r>
        <w:t xml:space="preserve">  ¦     ¦  ¦     ¦  ¦     ¦  ¦     ¦  ¦</w:t>
      </w:r>
    </w:p>
    <w:p w:rsidR="00000000" w:rsidRDefault="000A7574">
      <w:pPr>
        <w:pStyle w:val="HTML"/>
      </w:pPr>
      <w:r>
        <w:t>+---+------------------------+-----+--+-----+--+-----+--+-----+--+-----+--+</w:t>
      </w:r>
    </w:p>
    <w:p w:rsidR="00000000" w:rsidRDefault="000A7574">
      <w:pPr>
        <w:pStyle w:val="HTML"/>
      </w:pPr>
      <w:r>
        <w:t>¦13 ¦Работники, обслуживающие¦     ¦  ¦     ¦  ¦     ¦  ¦     ¦  ¦     ¦  ¦</w:t>
      </w:r>
    </w:p>
    <w:p w:rsidR="00000000" w:rsidRDefault="000A7574">
      <w:pPr>
        <w:pStyle w:val="HTML"/>
      </w:pPr>
      <w:r>
        <w:t xml:space="preserve">¦   ¦водопроводные и         ¦     ¦  ¦     ¦  ¦     ¦  ¦     ¦ </w:t>
      </w:r>
      <w:r>
        <w:t xml:space="preserve"> ¦     ¦  ¦</w:t>
      </w:r>
    </w:p>
    <w:p w:rsidR="00000000" w:rsidRDefault="000A7574">
      <w:pPr>
        <w:pStyle w:val="HTML"/>
      </w:pPr>
      <w:r>
        <w:t>¦   ¦канализационные сети    ¦     ¦  ¦     ¦  ¦     ¦  ¦     ¦  ¦     ¦  ¦</w:t>
      </w:r>
    </w:p>
    <w:p w:rsidR="00000000" w:rsidRDefault="000A7574">
      <w:pPr>
        <w:pStyle w:val="HTML"/>
      </w:pPr>
      <w:r>
        <w:t>+---+------------------------+-----+--+-----+--+-----+--+-----+--+-----+--+</w:t>
      </w:r>
    </w:p>
    <w:p w:rsidR="00000000" w:rsidRDefault="000A7574">
      <w:pPr>
        <w:pStyle w:val="HTML"/>
      </w:pPr>
      <w:r>
        <w:t>¦14 ¦Обслуживающий персонал  ¦     ¦  ¦     ¦  ¦     ¦  ¦     ¦  ¦     ¦  ¦</w:t>
      </w:r>
    </w:p>
    <w:p w:rsidR="00000000" w:rsidRDefault="000A7574">
      <w:pPr>
        <w:pStyle w:val="HTML"/>
      </w:pPr>
      <w:r>
        <w:t>¦   ¦гостиниц, п</w:t>
      </w:r>
      <w:r>
        <w:t>ансионатов,  ¦     ¦  ¦     ¦  ¦     ¦  ¦     ¦  ¦     ¦  ¦</w:t>
      </w:r>
    </w:p>
    <w:p w:rsidR="00000000" w:rsidRDefault="000A7574">
      <w:pPr>
        <w:pStyle w:val="HTML"/>
      </w:pPr>
      <w:r>
        <w:lastRenderedPageBreak/>
        <w:t>¦   ¦санаториев, домов отдыха¦     ¦  ¦     ¦  ¦     ¦  ¦     ¦  ¦     ¦  ¦</w:t>
      </w:r>
    </w:p>
    <w:p w:rsidR="00000000" w:rsidRDefault="000A7574">
      <w:pPr>
        <w:pStyle w:val="HTML"/>
      </w:pPr>
      <w:r>
        <w:t>+---+------------------------+-----+--+-----+--+-----+--+-----+--+-----+--+</w:t>
      </w:r>
    </w:p>
    <w:p w:rsidR="00000000" w:rsidRDefault="000A7574">
      <w:pPr>
        <w:pStyle w:val="HTML"/>
      </w:pPr>
      <w:r>
        <w:t xml:space="preserve">¦15 ¦Неработающие            ¦     ¦  ¦     </w:t>
      </w:r>
      <w:r>
        <w:t>¦  ¦     ¦  ¦     ¦  ¦     ¦  ¦</w:t>
      </w:r>
    </w:p>
    <w:p w:rsidR="00000000" w:rsidRDefault="000A7574">
      <w:pPr>
        <w:pStyle w:val="HTML"/>
      </w:pPr>
      <w:r>
        <w:t>+---+------------------------+-----+--+-----+--+-----+--+-----+--+-----+--+</w:t>
      </w:r>
    </w:p>
    <w:p w:rsidR="00000000" w:rsidRDefault="000A7574">
      <w:pPr>
        <w:pStyle w:val="HTML"/>
      </w:pPr>
      <w:r>
        <w:t>¦16 ¦Прочие группы населения ¦     ¦  ¦     ¦  ¦     ¦  ¦     ¦  ¦     ¦  ¦</w:t>
      </w:r>
    </w:p>
    <w:p w:rsidR="00000000" w:rsidRDefault="000A7574">
      <w:pPr>
        <w:pStyle w:val="HTML"/>
      </w:pPr>
      <w:r>
        <w:t>+---+------------------------+-----+--+-----+--+-----+--+-----+--+-----+</w:t>
      </w:r>
      <w:r>
        <w:t>--+</w:t>
      </w:r>
    </w:p>
    <w:p w:rsidR="00000000" w:rsidRDefault="000A7574">
      <w:pPr>
        <w:pStyle w:val="HTML"/>
      </w:pPr>
      <w:r>
        <w:t>¦17 ¦ИТОГО                   ¦     ¦  ¦     ¦  ¦     ¦  ¦     ¦  ¦     ¦  ¦</w:t>
      </w:r>
    </w:p>
    <w:p w:rsidR="00000000" w:rsidRDefault="000A7574">
      <w:pPr>
        <w:pStyle w:val="HTML"/>
      </w:pPr>
      <w:r>
        <w:t>----+------------------------+-----+--+-----+--+-----+--+-----+--+-----+---</w:t>
      </w:r>
    </w:p>
    <w:p w:rsidR="00000000" w:rsidRDefault="000A75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7574">
      <w:pPr>
        <w:pStyle w:val="right"/>
      </w:pPr>
      <w:r>
        <w:t>Источник - Методические указания Главного государственного санитарного врача РФ от 28.01.2011 № 3.1.2837-11. 3.1.</w:t>
      </w:r>
    </w:p>
    <w:p w:rsidR="00000000" w:rsidRDefault="000A75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https://порядокправа.рф/obrazecy/raspredelenie_bolnyx_ga_po_socialnomu_priznaku.htm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74"/>
    <w:rsid w:val="000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9A5100E-AD32-4F31-B0EC-0872A082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redelenie_bolnyx_ga_po_socialnomu_priznak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больных ГА по социальному признаку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2022-08-20T04:06:00Z</dcterms:created>
  <dcterms:modified xsi:type="dcterms:W3CDTF">2022-08-20T04:06:00Z</dcterms:modified>
</cp:coreProperties>
</file>