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307A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 проведении инвентаризации основных средств и материальных активов</w:t>
      </w:r>
    </w:p>
    <w:p w:rsidR="00000000" w:rsidRDefault="00C5307A">
      <w:pPr>
        <w:pStyle w:val="right"/>
      </w:pPr>
      <w:r>
        <w:t>Приложение 6 к Положению о выполнении Агентством функций временной администрации</w:t>
      </w:r>
    </w:p>
    <w:p w:rsidR="00000000" w:rsidRDefault="00C530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07A">
      <w:pPr>
        <w:pStyle w:val="HTML"/>
      </w:pPr>
      <w:r>
        <w:t xml:space="preserve">                          ВРЕМЕННАЯ АДМИНИСТРАЦИЯ</w:t>
      </w:r>
    </w:p>
    <w:p w:rsidR="00000000" w:rsidRDefault="00C5307A">
      <w:pPr>
        <w:pStyle w:val="HTML"/>
      </w:pPr>
      <w:r>
        <w:t>___________________________________</w:t>
      </w:r>
    </w:p>
    <w:p w:rsidR="00000000" w:rsidRDefault="00C5307A">
      <w:pPr>
        <w:pStyle w:val="HTML"/>
      </w:pPr>
      <w:r>
        <w:t>(наименование банка)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РАСПОРЯЖЕНИЕ N ___________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г. __________                               "__" ____________ 20__ года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О проведении инвентаризации</w:t>
      </w:r>
    </w:p>
    <w:p w:rsidR="00000000" w:rsidRDefault="00C5307A">
      <w:pPr>
        <w:pStyle w:val="HTML"/>
      </w:pPr>
      <w:r>
        <w:t>основных средств</w:t>
      </w:r>
    </w:p>
    <w:p w:rsidR="00000000" w:rsidRDefault="00C5307A">
      <w:pPr>
        <w:pStyle w:val="HTML"/>
      </w:pPr>
      <w:r>
        <w:t>и материальных активов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ПРИКАЗЫВАЮ: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1.  Провести  и</w:t>
      </w:r>
      <w:r>
        <w:t>нвентаризацию  основных  средств  и материальных активов</w:t>
      </w:r>
    </w:p>
    <w:p w:rsidR="00000000" w:rsidRDefault="00C5307A">
      <w:pPr>
        <w:pStyle w:val="HTML"/>
      </w:pPr>
      <w:r>
        <w:t>____________________  (наименование  банка),  в  том  числе  инвентаризацию</w:t>
      </w:r>
    </w:p>
    <w:p w:rsidR="00000000" w:rsidRDefault="00C5307A">
      <w:pPr>
        <w:pStyle w:val="HTML"/>
      </w:pPr>
      <w:r>
        <w:t>имущества, находящегося у кредитной организации в связи с осуществлением ею</w:t>
      </w:r>
    </w:p>
    <w:p w:rsidR="00000000" w:rsidRDefault="00C5307A">
      <w:pPr>
        <w:pStyle w:val="HTML"/>
      </w:pPr>
      <w:r>
        <w:t>профессиональной  деятельности  на  рынке  ценн</w:t>
      </w:r>
      <w:r>
        <w:t>ых  бумаг,  в  доверительном</w:t>
      </w:r>
    </w:p>
    <w:p w:rsidR="00000000" w:rsidRDefault="00C5307A">
      <w:pPr>
        <w:pStyle w:val="HTML"/>
      </w:pPr>
      <w:r>
        <w:t>управлении,  в  связи  с  оказанием  услуг  по договорам хранения и по иным</w:t>
      </w:r>
    </w:p>
    <w:p w:rsidR="00000000" w:rsidRDefault="00C5307A">
      <w:pPr>
        <w:pStyle w:val="HTML"/>
      </w:pPr>
      <w:r>
        <w:t>основаниям по состоянию на "__" ___________ 20__ года.</w:t>
      </w:r>
    </w:p>
    <w:p w:rsidR="00000000" w:rsidRDefault="00C5307A">
      <w:pPr>
        <w:pStyle w:val="HTML"/>
      </w:pPr>
      <w:r>
        <w:t>2. Инвентаризацию провести в период с "__" ______________ 20___ года по</w:t>
      </w:r>
    </w:p>
    <w:p w:rsidR="00000000" w:rsidRDefault="00C5307A">
      <w:pPr>
        <w:pStyle w:val="HTML"/>
      </w:pPr>
      <w:r>
        <w:t>"__" ____________ 20__ г</w:t>
      </w:r>
      <w:r>
        <w:t>ода.</w:t>
      </w:r>
    </w:p>
    <w:p w:rsidR="00000000" w:rsidRDefault="00C5307A">
      <w:pPr>
        <w:pStyle w:val="HTML"/>
      </w:pPr>
      <w:r>
        <w:t>3. Инвентаризационную комиссию сформировать в следующем составе:</w:t>
      </w:r>
    </w:p>
    <w:p w:rsidR="00000000" w:rsidRDefault="00C5307A">
      <w:pPr>
        <w:pStyle w:val="HTML"/>
      </w:pPr>
      <w:r>
        <w:t>Председатель комиссии - _________________________________________ (Ф.И.О.),</w:t>
      </w:r>
    </w:p>
    <w:p w:rsidR="00000000" w:rsidRDefault="00C5307A">
      <w:pPr>
        <w:pStyle w:val="HTML"/>
      </w:pPr>
      <w:r>
        <w:t>заместитель Председателя комиссии - _____________________________ (Ф.И.О.),</w:t>
      </w:r>
    </w:p>
    <w:p w:rsidR="00000000" w:rsidRDefault="00C5307A">
      <w:pPr>
        <w:pStyle w:val="HTML"/>
      </w:pPr>
      <w:r>
        <w:t>члены комиссии - _________________ (Ф.И.О.), ____________________ (Ф.И.О.).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На период инвентаризации членам комиссии разрешается вход во все помещения,</w:t>
      </w:r>
    </w:p>
    <w:p w:rsidR="00000000" w:rsidRDefault="00C5307A">
      <w:pPr>
        <w:pStyle w:val="HTML"/>
      </w:pPr>
      <w:r>
        <w:t>в том числе кассовые, в сопровождении материально ответственных лиц.</w:t>
      </w:r>
    </w:p>
    <w:p w:rsidR="00000000" w:rsidRDefault="00C5307A">
      <w:pPr>
        <w:pStyle w:val="HTML"/>
      </w:pPr>
    </w:p>
    <w:p w:rsidR="00000000" w:rsidRDefault="00C5307A">
      <w:pPr>
        <w:pStyle w:val="HTML"/>
      </w:pPr>
      <w:r>
        <w:t>Представитель государственной</w:t>
      </w:r>
    </w:p>
    <w:p w:rsidR="00000000" w:rsidRDefault="00C5307A">
      <w:pPr>
        <w:pStyle w:val="HTML"/>
      </w:pPr>
      <w:r>
        <w:t>кор</w:t>
      </w:r>
      <w:r>
        <w:t>порации "Агентство</w:t>
      </w:r>
    </w:p>
    <w:p w:rsidR="00000000" w:rsidRDefault="00C5307A">
      <w:pPr>
        <w:pStyle w:val="HTML"/>
      </w:pPr>
      <w:r>
        <w:t>по страхованию вкладов"         ________________ / ______________________ /</w:t>
      </w:r>
    </w:p>
    <w:p w:rsidR="00000000" w:rsidRDefault="00C5307A">
      <w:pPr>
        <w:pStyle w:val="HTML"/>
      </w:pPr>
      <w:r>
        <w:t>(подпись)           (фамилия И.О.)</w:t>
      </w:r>
    </w:p>
    <w:p w:rsidR="00000000" w:rsidRDefault="00C530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07A">
      <w:pPr>
        <w:pStyle w:val="right"/>
      </w:pPr>
      <w:r>
        <w:t>Источник - Решение Правления ГК "Агентство по страхованию вкладов" от 23.04.2009 № 35</w:t>
      </w:r>
    </w:p>
    <w:p w:rsidR="00000000" w:rsidRDefault="00C530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https://порядокправа.рф/obrazecy/rasporyazhenie_o_pr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ovedenii_inventarizacii_osnovnyx_sredstv_i_materialnyx_aktivov.htm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A"/>
    <w:rsid w:val="00C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CC9218-1FA6-4461-8351-3CDFE4E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_provedenii_inventarizacii_osnovnyx_sredstv_i_materialnyx_aktiv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проведении инвентаризации основных средств и материальных активов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2022-08-19T21:26:00Z</dcterms:created>
  <dcterms:modified xsi:type="dcterms:W3CDTF">2022-08-19T21:26:00Z</dcterms:modified>
</cp:coreProperties>
</file>