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23FB2">
      <w:pPr>
        <w:pStyle w:val="1"/>
        <w:rPr>
          <w:rFonts w:eastAsia="Times New Roman"/>
        </w:rPr>
      </w:pPr>
      <w:r>
        <w:rPr>
          <w:rFonts w:eastAsia="Times New Roman"/>
        </w:rPr>
        <w:t>Расчет затрат на оплату труда персонала бюджетного учреждения города Королева Московской области, оказываемого (выполняемого) платные услуги, работы, населению</w:t>
      </w:r>
    </w:p>
    <w:p w:rsidR="00000000" w:rsidRDefault="00123FB2">
      <w:pPr>
        <w:pStyle w:val="right"/>
      </w:pPr>
      <w:r>
        <w:t xml:space="preserve">Приложение к Порядку определения платы за выполнение работ, оказание услуг, относящихся к основным видам деятельности бюджетных учреждений города Королева Московской области и осуществляемых ими на платной основе </w:t>
      </w:r>
    </w:p>
    <w:p w:rsidR="00000000" w:rsidRDefault="00123FB2">
      <w:pPr>
        <w:pStyle w:val="right"/>
      </w:pPr>
      <w:r>
        <w:t>Таблица 2</w:t>
      </w:r>
    </w:p>
    <w:p w:rsidR="00000000" w:rsidRDefault="00123F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3FB2">
      <w:pPr>
        <w:pStyle w:val="HTML"/>
      </w:pPr>
      <w:r>
        <w:t xml:space="preserve">                               </w:t>
      </w:r>
      <w:r>
        <w:t xml:space="preserve">   РАСЧЕТ</w:t>
      </w:r>
    </w:p>
    <w:p w:rsidR="00000000" w:rsidRDefault="00123FB2">
      <w:pPr>
        <w:pStyle w:val="HTML"/>
      </w:pPr>
      <w:r>
        <w:t>ЗАТРАТ НА ОПЛАТУ ТРУДА ПЕРСОНАЛА</w:t>
      </w:r>
    </w:p>
    <w:p w:rsidR="00000000" w:rsidRDefault="00123FB2">
      <w:pPr>
        <w:pStyle w:val="HTML"/>
      </w:pPr>
      <w:r>
        <w:t>__________________________________________</w:t>
      </w:r>
    </w:p>
    <w:p w:rsidR="00000000" w:rsidRDefault="00123FB2">
      <w:pPr>
        <w:pStyle w:val="HTML"/>
      </w:pPr>
      <w:r>
        <w:t>(наименование платной услуги)</w:t>
      </w:r>
    </w:p>
    <w:p w:rsidR="00000000" w:rsidRDefault="00123FB2">
      <w:pPr>
        <w:pStyle w:val="HTML"/>
      </w:pPr>
    </w:p>
    <w:p w:rsidR="00000000" w:rsidRDefault="00123FB2">
      <w:pPr>
        <w:pStyle w:val="HTML"/>
      </w:pPr>
      <w:r>
        <w:t>---------------------------------------------------------------------------</w:t>
      </w:r>
    </w:p>
    <w:p w:rsidR="00000000" w:rsidRDefault="00123FB2">
      <w:pPr>
        <w:pStyle w:val="HTML"/>
      </w:pPr>
      <w:r>
        <w:t>¦Должность¦Средний должностной  ¦Месячный¦Норма     ¦Затраты на</w:t>
      </w:r>
      <w:r>
        <w:t xml:space="preserve"> оплату    ¦</w:t>
      </w:r>
    </w:p>
    <w:p w:rsidR="00000000" w:rsidRDefault="00123FB2">
      <w:pPr>
        <w:pStyle w:val="HTML"/>
      </w:pPr>
      <w:r>
        <w:t>¦         ¦оклад в месяц с      ¦фонд    ¦времени на¦труда персонала      ¦</w:t>
      </w:r>
    </w:p>
    <w:p w:rsidR="00000000" w:rsidRDefault="00123FB2">
      <w:pPr>
        <w:pStyle w:val="HTML"/>
      </w:pPr>
      <w:r>
        <w:t>¦         ¦учетом надбавок,     ¦рабочего¦оказание  ¦(руб.):              ¦</w:t>
      </w:r>
    </w:p>
    <w:p w:rsidR="00000000" w:rsidRDefault="00123FB2">
      <w:pPr>
        <w:pStyle w:val="HTML"/>
      </w:pPr>
      <w:r>
        <w:t>¦         ¦доплат, выплат       ¦времени ¦платной   ¦(5) = (2) / (3) x (4)¦</w:t>
      </w:r>
    </w:p>
    <w:p w:rsidR="00000000" w:rsidRDefault="00123FB2">
      <w:pPr>
        <w:pStyle w:val="HTML"/>
      </w:pPr>
      <w:r>
        <w:t>¦         ¦стим</w:t>
      </w:r>
      <w:r>
        <w:t>улирующего       ¦(мин.)  ¦услуги    ¦                     ¦</w:t>
      </w:r>
    </w:p>
    <w:p w:rsidR="00000000" w:rsidRDefault="00123FB2">
      <w:pPr>
        <w:pStyle w:val="HTML"/>
      </w:pPr>
      <w:r>
        <w:t>¦         ¦характера, включая   ¦        ¦(мин.)    ¦                     ¦</w:t>
      </w:r>
    </w:p>
    <w:p w:rsidR="00000000" w:rsidRDefault="00123FB2">
      <w:pPr>
        <w:pStyle w:val="HTML"/>
      </w:pPr>
      <w:r>
        <w:t>¦         ¦начисления на выплаты¦        ¦          ¦                     ¦</w:t>
      </w:r>
    </w:p>
    <w:p w:rsidR="00000000" w:rsidRDefault="00123FB2">
      <w:pPr>
        <w:pStyle w:val="HTML"/>
      </w:pPr>
      <w:r>
        <w:t xml:space="preserve">¦         ¦по оплате труда      ¦        ¦ </w:t>
      </w:r>
      <w:r>
        <w:t xml:space="preserve">         ¦                     ¦</w:t>
      </w:r>
    </w:p>
    <w:p w:rsidR="00000000" w:rsidRDefault="00123FB2">
      <w:pPr>
        <w:pStyle w:val="HTML"/>
      </w:pPr>
      <w:r>
        <w:t>¦         ¦(руб.)               ¦        ¦          ¦                     ¦</w:t>
      </w:r>
    </w:p>
    <w:p w:rsidR="00000000" w:rsidRDefault="00123FB2">
      <w:pPr>
        <w:pStyle w:val="HTML"/>
      </w:pPr>
      <w:r>
        <w:t>+---------+---------------------+--------+----------+---------------------+</w:t>
      </w:r>
    </w:p>
    <w:p w:rsidR="00000000" w:rsidRDefault="00123FB2">
      <w:pPr>
        <w:pStyle w:val="HTML"/>
      </w:pPr>
      <w:r>
        <w:t xml:space="preserve">¦    1    ¦          2          ¦   3    ¦    4     ¦          5       </w:t>
      </w:r>
      <w:r>
        <w:t xml:space="preserve">   ¦</w:t>
      </w:r>
    </w:p>
    <w:p w:rsidR="00000000" w:rsidRDefault="00123FB2">
      <w:pPr>
        <w:pStyle w:val="HTML"/>
      </w:pPr>
      <w:r>
        <w:t>+---------+---------------------+--------+----------+---------------------+</w:t>
      </w:r>
    </w:p>
    <w:p w:rsidR="00000000" w:rsidRDefault="00123FB2">
      <w:pPr>
        <w:pStyle w:val="HTML"/>
      </w:pPr>
      <w:r>
        <w:t>¦1.       ¦                     ¦        ¦          ¦                     ¦</w:t>
      </w:r>
    </w:p>
    <w:p w:rsidR="00000000" w:rsidRDefault="00123FB2">
      <w:pPr>
        <w:pStyle w:val="HTML"/>
      </w:pPr>
      <w:r>
        <w:t>+---------+---------------------+--------+----------+---------------------+</w:t>
      </w:r>
    </w:p>
    <w:p w:rsidR="00000000" w:rsidRDefault="00123FB2">
      <w:pPr>
        <w:pStyle w:val="HTML"/>
      </w:pPr>
      <w:r>
        <w:t xml:space="preserve">¦2.       ¦            </w:t>
      </w:r>
      <w:r>
        <w:t xml:space="preserve">         ¦        ¦          ¦                     ¦</w:t>
      </w:r>
    </w:p>
    <w:p w:rsidR="00000000" w:rsidRDefault="00123FB2">
      <w:pPr>
        <w:pStyle w:val="HTML"/>
      </w:pPr>
      <w:r>
        <w:t>+---------+---------------------+--------+----------+---------------------+</w:t>
      </w:r>
    </w:p>
    <w:p w:rsidR="00000000" w:rsidRDefault="00123FB2">
      <w:pPr>
        <w:pStyle w:val="HTML"/>
      </w:pPr>
      <w:r>
        <w:t>¦...      ¦                     ¦        ¦          ¦                     ¦</w:t>
      </w:r>
    </w:p>
    <w:p w:rsidR="00000000" w:rsidRDefault="00123FB2">
      <w:pPr>
        <w:pStyle w:val="HTML"/>
      </w:pPr>
      <w:r>
        <w:t>+---------+---------------------+--------+---------</w:t>
      </w:r>
      <w:r>
        <w:t>-+---------------------+</w:t>
      </w:r>
    </w:p>
    <w:p w:rsidR="00000000" w:rsidRDefault="00123FB2">
      <w:pPr>
        <w:pStyle w:val="HTML"/>
      </w:pPr>
      <w:r>
        <w:t>¦Итого    ¦          X          ¦   X    ¦    X     ¦                     ¦</w:t>
      </w:r>
    </w:p>
    <w:p w:rsidR="00000000" w:rsidRDefault="00123FB2">
      <w:pPr>
        <w:pStyle w:val="HTML"/>
      </w:pPr>
      <w:r>
        <w:t>----------+---------------------+--------+----------+----------------------</w:t>
      </w:r>
    </w:p>
    <w:p w:rsidR="00000000" w:rsidRDefault="00123F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3FB2">
      <w:pPr>
        <w:pStyle w:val="right"/>
      </w:pPr>
      <w:r>
        <w:t>Источник - Постановление администрации городского округа Королев МО от 18.11.2010 № 56</w:t>
      </w:r>
    </w:p>
    <w:p w:rsidR="00000000" w:rsidRDefault="00123F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https://порядокправа.рф/obrazecy/raschet_zatrat_na_oplatu_truda_personala_byudzhetnogo_uchrezhdeniya_goroda_koroleva_moskovskoj_oblasti_ok.htm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B2"/>
    <w:rsid w:val="0012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668C7A-CA0F-4C1E-9A58-66E080CD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zatrat_na_oplatu_truda_personala_byudzhetnogo_uchrezhdeniya_goroda_koroleva_moskovskoj_oblasti_o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затрат на оплату труда персонала бюджетного учреждения города Королева Московской области, оказываемого (выполняемого) платные услуги, работы, населению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2022-08-19T20:42:00Z</dcterms:created>
  <dcterms:modified xsi:type="dcterms:W3CDTF">2022-08-19T20:42:00Z</dcterms:modified>
</cp:coreProperties>
</file>