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62E0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Расчет убытков поставщика в виде разницы между ценой, установленной в договоре и текущей ценой </w:t>
      </w:r>
      <w:r>
        <w:rPr>
          <w:rFonts w:eastAsia="Times New Roman"/>
        </w:rPr>
        <w:t>на момент расторжения договора (в случае, когда договор поставки расторгнут вследствие нарушения обязательства покупателем, сделка взамен расторгнутого договора не совершена и на данный товар имеется текущая цена) (примерная форма)</w:t>
      </w:r>
    </w:p>
    <w:p w:rsidR="00000000" w:rsidRDefault="00BD62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62E0">
      <w:pPr>
        <w:pStyle w:val="3"/>
        <w:rPr>
          <w:rFonts w:eastAsia="Times New Roman"/>
        </w:rPr>
      </w:pPr>
      <w:r>
        <w:rPr>
          <w:rFonts w:eastAsia="Times New Roman"/>
        </w:rPr>
        <w:t>Расчет убытков поставщи</w:t>
      </w:r>
      <w:r>
        <w:rPr>
          <w:rFonts w:eastAsia="Times New Roman"/>
        </w:rPr>
        <w:t>ка в виде разницы между ценой, установленной в договоре и текущей ценой на момент расторжения договора (в случае, когда договор поставки расторгнут вследствие нарушения обязательства покупателем, сделка взамен расторгнутого договора не совершена и на данны</w:t>
      </w:r>
      <w:r>
        <w:rPr>
          <w:rFonts w:eastAsia="Times New Roman"/>
        </w:rPr>
        <w:t xml:space="preserve">й товар имеется текущая цена) (примерная форма)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BD62E0">
      <w:pPr>
        <w:pStyle w:val="right"/>
      </w:pPr>
      <w:r>
        <w:t>(в руб.)</w:t>
      </w:r>
    </w:p>
    <w:p w:rsidR="00000000" w:rsidRDefault="00BD62E0">
      <w:pPr>
        <w:pStyle w:val="left"/>
      </w:pPr>
      <w:r>
        <w:t>N</w:t>
      </w:r>
    </w:p>
    <w:p w:rsidR="00000000" w:rsidRDefault="00BD62E0">
      <w:pPr>
        <w:pStyle w:val="left"/>
      </w:pPr>
      <w:r>
        <w:t>Наименование, признаки, код товара</w:t>
      </w:r>
    </w:p>
    <w:p w:rsidR="00000000" w:rsidRDefault="00BD62E0">
      <w:pPr>
        <w:pStyle w:val="left"/>
      </w:pPr>
      <w:r>
        <w:t>Количество непоставленного по начальному договору товара</w:t>
      </w:r>
    </w:p>
    <w:p w:rsidR="00000000" w:rsidRDefault="00BD62E0">
      <w:pPr>
        <w:pStyle w:val="left"/>
      </w:pPr>
      <w:r>
        <w:t>Цена товара по начальному договору</w:t>
      </w:r>
    </w:p>
    <w:p w:rsidR="00000000" w:rsidRDefault="00BD62E0">
      <w:pPr>
        <w:pStyle w:val="left"/>
      </w:pPr>
      <w:r>
        <w:t>Всего</w:t>
      </w:r>
    </w:p>
    <w:p w:rsidR="00000000" w:rsidRDefault="00BD62E0">
      <w:pPr>
        <w:pStyle w:val="left"/>
      </w:pPr>
      <w:r>
        <w:t xml:space="preserve">В т.ч. иные </w:t>
      </w:r>
      <w:r>
        <w:rPr>
          <w:vertAlign w:val="superscript"/>
        </w:rPr>
        <w:t>2</w:t>
      </w:r>
      <w:r>
        <w:t xml:space="preserve"> расходы</w:t>
      </w:r>
    </w:p>
    <w:p w:rsidR="00000000" w:rsidRDefault="00BD62E0">
      <w:pPr>
        <w:pStyle w:val="left"/>
      </w:pPr>
      <w:r>
        <w:t>Количество проданного другим лицам това</w:t>
      </w:r>
      <w:r>
        <w:t>ра (с указанием подтверждающих документов накладных, договоров и т.д.)</w:t>
      </w:r>
    </w:p>
    <w:p w:rsidR="00000000" w:rsidRDefault="00BD62E0">
      <w:pPr>
        <w:pStyle w:val="left"/>
      </w:pPr>
      <w:r>
        <w:t xml:space="preserve">Разумная цена </w:t>
      </w:r>
      <w:r>
        <w:rPr>
          <w:vertAlign w:val="superscript"/>
        </w:rPr>
        <w:t>3</w:t>
      </w:r>
      <w:r>
        <w:t xml:space="preserve"> продажи другому лицу (с указанием наименования, ИНН, адреса)</w:t>
      </w:r>
    </w:p>
    <w:p w:rsidR="00000000" w:rsidRDefault="00BD62E0">
      <w:pPr>
        <w:pStyle w:val="left"/>
      </w:pPr>
      <w:r>
        <w:t>Всего</w:t>
      </w:r>
    </w:p>
    <w:p w:rsidR="00000000" w:rsidRDefault="00BD62E0">
      <w:pPr>
        <w:pStyle w:val="left"/>
      </w:pPr>
      <w:r>
        <w:t xml:space="preserve">В т.ч. иные </w:t>
      </w:r>
      <w:r>
        <w:rPr>
          <w:vertAlign w:val="superscript"/>
        </w:rPr>
        <w:t>2</w:t>
      </w:r>
      <w:r>
        <w:t xml:space="preserve"> расходы</w:t>
      </w:r>
    </w:p>
    <w:p w:rsidR="00000000" w:rsidRDefault="00BD62E0">
      <w:pPr>
        <w:pStyle w:val="left"/>
      </w:pPr>
      <w:r>
        <w:t>Разница (гр. 5 - гр. 9)</w:t>
      </w:r>
    </w:p>
    <w:p w:rsidR="00000000" w:rsidRDefault="00BD62E0">
      <w:pPr>
        <w:pStyle w:val="left"/>
      </w:pPr>
      <w:r>
        <w:lastRenderedPageBreak/>
        <w:t>Примечания</w:t>
      </w:r>
    </w:p>
    <w:p w:rsidR="00000000" w:rsidRDefault="00BD62E0">
      <w:pPr>
        <w:pStyle w:val="left"/>
      </w:pPr>
      <w:r>
        <w:t>1</w:t>
      </w:r>
    </w:p>
    <w:p w:rsidR="00000000" w:rsidRDefault="00BD62E0">
      <w:pPr>
        <w:pStyle w:val="3"/>
        <w:rPr>
          <w:rFonts w:eastAsia="Times New Roman"/>
        </w:rPr>
      </w:pPr>
      <w:r>
        <w:rPr>
          <w:rFonts w:eastAsia="Times New Roman"/>
        </w:rPr>
        <w:t>2 3 4 5 6 7 8 9 10 11 12</w:t>
      </w:r>
    </w:p>
    <w:p w:rsidR="00000000" w:rsidRDefault="00BD62E0">
      <w:pPr>
        <w:pStyle w:val="left"/>
      </w:pPr>
      <w:r>
        <w:t>Товар 1</w:t>
      </w:r>
    </w:p>
    <w:p w:rsidR="00000000" w:rsidRDefault="00BD62E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D62E0">
      <w:pPr>
        <w:pStyle w:val="left"/>
      </w:pPr>
      <w:r>
        <w:t>Товар 2</w:t>
      </w:r>
    </w:p>
    <w:p w:rsidR="00000000" w:rsidRDefault="00BD62E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D62E0">
      <w:pPr>
        <w:pStyle w:val="right"/>
      </w:pPr>
      <w:r>
        <w:t>ИТОГО:</w:t>
      </w:r>
    </w:p>
    <w:p w:rsidR="00000000" w:rsidRDefault="00BD62E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D62E0">
      <w:pPr>
        <w:pStyle w:val="just"/>
      </w:pPr>
      <w:r>
        <w:t>Приложения:</w:t>
      </w:r>
    </w:p>
    <w:p w:rsidR="00000000" w:rsidRDefault="00BD62E0">
      <w:pPr>
        <w:pStyle w:val="just"/>
      </w:pPr>
      <w:r>
        <w:t>1. Копия документа о расторжении первоначального договора поставки.</w:t>
      </w:r>
    </w:p>
    <w:p w:rsidR="00000000" w:rsidRDefault="00BD62E0">
      <w:pPr>
        <w:pStyle w:val="just"/>
      </w:pPr>
      <w:r>
        <w:t>2. Копии документов о приобретении товаров другими лицами.</w:t>
      </w:r>
    </w:p>
    <w:p w:rsidR="00000000" w:rsidRDefault="00BD62E0">
      <w:pPr>
        <w:pStyle w:val="just"/>
      </w:pPr>
      <w:r>
        <w:t>3. Документы об оплате товара.</w:t>
      </w:r>
    </w:p>
    <w:p w:rsidR="00000000" w:rsidRDefault="00BD62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62E0">
      <w:pPr>
        <w:pStyle w:val="HTML"/>
      </w:pPr>
      <w:r>
        <w:t xml:space="preserve">    </w:t>
      </w:r>
      <w:r>
        <w:t>Руководитель (покупатель) ____________/_______________</w:t>
      </w:r>
    </w:p>
    <w:p w:rsidR="00000000" w:rsidRDefault="00BD62E0">
      <w:pPr>
        <w:pStyle w:val="HTML"/>
      </w:pPr>
      <w:r>
        <w:t>(подпись)        Ф.И.О.</w:t>
      </w:r>
    </w:p>
    <w:p w:rsidR="00000000" w:rsidRDefault="00BD62E0">
      <w:pPr>
        <w:pStyle w:val="HTML"/>
      </w:pPr>
      <w:r>
        <w:t>(М.П.)</w:t>
      </w:r>
    </w:p>
    <w:p w:rsidR="00000000" w:rsidRDefault="00BD62E0">
      <w:pPr>
        <w:pStyle w:val="HTML"/>
      </w:pPr>
      <w:r>
        <w:t>"___"________ ___ г.</w:t>
      </w:r>
    </w:p>
    <w:p w:rsidR="00000000" w:rsidRDefault="00BD62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62E0">
      <w:pPr>
        <w:pStyle w:val="sel"/>
        <w:divId w:val="866526624"/>
      </w:pPr>
      <w:r>
        <w:t>1 В соответствии с п. 3 ст. 524 Гражданского кодекса Российской Федерации, если после расторжения договора вследствие нарушения обязательства покупа</w:t>
      </w:r>
      <w:r>
        <w:t>телем поставщиком не совершена сделка взамен расторгнутого договора и на данный товар имеется текущая цена, поставщик может предъявить требование о возмещении убытков в виде разницы между ценой, установленной в договоре, и текущей ценой на момент расторжен</w:t>
      </w:r>
      <w:r>
        <w:t>ия договора.</w:t>
      </w:r>
    </w:p>
    <w:p w:rsidR="00000000" w:rsidRDefault="00BD62E0">
      <w:pPr>
        <w:pStyle w:val="sel"/>
        <w:divId w:val="866526624"/>
      </w:pPr>
      <w:r>
        <w:t>2 Коммерческие, транспортные и иные расходы на поставку товара.</w:t>
      </w:r>
    </w:p>
    <w:p w:rsidR="00000000" w:rsidRDefault="00BD62E0">
      <w:pPr>
        <w:pStyle w:val="sel"/>
        <w:divId w:val="866526624"/>
      </w:pPr>
      <w:r>
        <w:t>3 Признается разумной цена, по которой поставщик вынужден продать оставшийся после расторжения договора вследствие нарушения обязательств начальным покупателем товар. При этом учи</w:t>
      </w:r>
      <w:r>
        <w:t>тываются сроки приобретения, угроза возникновения у поставщика потерь, количество потенциальных покупателей и их требований по цене, изменение рыночных цен на товар и иные существенные обстоятельства.</w:t>
      </w:r>
    </w:p>
    <w:p w:rsidR="00000000" w:rsidRDefault="00BD62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https://порядокправа.рф/obrazecy/raschet_uby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tkov_postavshhika_v_vide_raznicy_mezhdu_cenoj_ustanovlennoj_v_dogovore_i_tekushhej_cenoj_na_mo.htm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E0"/>
    <w:rsid w:val="00B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263E00-C7D8-4B17-901C-D080A5AF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ubytkov_postavshhika_v_vide_raznicy_mezhdu_cenoj_ustanovlennoj_v_dogovore_i_tekushhej_cenoj_na_m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убытков поставщика в виде разницы между ценой, установленной в договоре и текущей ценой на момент расторжения договора (в случае, когда договор поставки расторгнут вследствие нарушения обязательства покупателем, сделка взамен расторгнутого договора не совершена и на данный товар имеется текущая цена) (примерная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2022-08-19T20:26:00Z</dcterms:created>
  <dcterms:modified xsi:type="dcterms:W3CDTF">2022-08-19T20:26:00Z</dcterms:modified>
</cp:coreProperties>
</file>