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0CE9">
      <w:pPr>
        <w:pStyle w:val="1"/>
        <w:rPr>
          <w:rFonts w:eastAsia="Times New Roman"/>
        </w:rPr>
      </w:pPr>
      <w:r>
        <w:rPr>
          <w:rFonts w:eastAsia="Times New Roman"/>
        </w:rPr>
        <w:t>Расчет субсидий из бюджета Московской области на проведение мероприятий по обеспечению жильем молодых семей и молодых специалистов, проживающих и работающих в сельской местности. Вариант 2</w:t>
      </w:r>
    </w:p>
    <w:p w:rsidR="00000000" w:rsidRDefault="00FE0CE9">
      <w:pPr>
        <w:pStyle w:val="right"/>
      </w:pPr>
      <w:r>
        <w:t>Приложение 4 к Порядку исполнения бюджета Московской области по расходам в части предоставления межбюджетных трансфертов в 2009 году (в ред. Распоряжения Минфина МО от 02.10.2009 N 67)</w:t>
      </w:r>
    </w:p>
    <w:p w:rsidR="00000000" w:rsidRDefault="00FE0C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0CE9">
      <w:pPr>
        <w:pStyle w:val="HTML"/>
      </w:pPr>
      <w:r>
        <w:t xml:space="preserve">                                  РАСЧЕТ</w:t>
      </w:r>
    </w:p>
    <w:p w:rsidR="00000000" w:rsidRDefault="00FE0CE9">
      <w:pPr>
        <w:pStyle w:val="HTML"/>
      </w:pPr>
      <w:r>
        <w:t>СУБСИДИЙ ИЗ БЮДЖЕТА МОСКОВСКО</w:t>
      </w:r>
      <w:r>
        <w:t>Й ОБЛАСТИ НА ПРОВЕДЕНИЕ</w:t>
      </w:r>
    </w:p>
    <w:p w:rsidR="00000000" w:rsidRDefault="00FE0CE9">
      <w:pPr>
        <w:pStyle w:val="HTML"/>
      </w:pPr>
      <w:r>
        <w:t>МЕРОПРИЯТИЙ ПО ОБЕСПЕЧЕНИЮ ЖИЛЬЕМ МОЛОДЫХ СЕМЕЙ</w:t>
      </w:r>
    </w:p>
    <w:p w:rsidR="00000000" w:rsidRDefault="00FE0CE9">
      <w:pPr>
        <w:pStyle w:val="HTML"/>
      </w:pPr>
      <w:r>
        <w:t>И МОЛОДЫХ СПЕЦИАЛИСТОВ, ПРОЖИВАЮЩИХ И РАБОТАЮЩИХ</w:t>
      </w:r>
    </w:p>
    <w:p w:rsidR="00000000" w:rsidRDefault="00FE0CE9">
      <w:pPr>
        <w:pStyle w:val="HTML"/>
      </w:pPr>
      <w:r>
        <w:t>В СЕЛЬСКОЙ МЕСТНОСТИ</w:t>
      </w:r>
    </w:p>
    <w:p w:rsidR="00000000" w:rsidRDefault="00FE0CE9">
      <w:pPr>
        <w:pStyle w:val="HTML"/>
      </w:pPr>
      <w:r>
        <w:t>ПО _________________________________________________________</w:t>
      </w:r>
    </w:p>
    <w:p w:rsidR="00000000" w:rsidRDefault="00FE0CE9">
      <w:pPr>
        <w:pStyle w:val="HTML"/>
      </w:pPr>
      <w:r>
        <w:t>(наименование муниципального образования Московской о</w:t>
      </w:r>
      <w:r>
        <w:t>бласти)</w:t>
      </w:r>
    </w:p>
    <w:p w:rsidR="00000000" w:rsidRDefault="00FE0CE9">
      <w:pPr>
        <w:pStyle w:val="HTML"/>
      </w:pPr>
    </w:p>
    <w:p w:rsidR="00000000" w:rsidRDefault="00FE0CE9">
      <w:pPr>
        <w:pStyle w:val="HTML"/>
      </w:pPr>
      <w:r>
        <w:t>ЗА _________________________ 2009 ГОДА</w:t>
      </w:r>
    </w:p>
    <w:p w:rsidR="00000000" w:rsidRDefault="00FE0CE9">
      <w:pPr>
        <w:pStyle w:val="HTML"/>
      </w:pPr>
      <w:r>
        <w:t>(месяц)</w:t>
      </w:r>
    </w:p>
    <w:p w:rsidR="00000000" w:rsidRDefault="00FE0CE9">
      <w:pPr>
        <w:pStyle w:val="HTML"/>
      </w:pPr>
    </w:p>
    <w:p w:rsidR="00000000" w:rsidRDefault="00FE0CE9">
      <w:pPr>
        <w:pStyle w:val="HTML"/>
      </w:pPr>
      <w:r>
        <w:t>----------------------------------------------------------------------------------------------------------------------------------------</w:t>
      </w:r>
    </w:p>
    <w:p w:rsidR="00000000" w:rsidRDefault="00FE0CE9">
      <w:pPr>
        <w:pStyle w:val="HTML"/>
      </w:pPr>
      <w:r>
        <w:t>¦Наименование  ¦Состав     ¦Общая площадь  ¦Средняя рыночная ¦</w:t>
      </w:r>
      <w:r>
        <w:t>Расчетная¦Средства,  ¦Средства,    ¦Выделено   ¦Подлежит финансированию  ¦</w:t>
      </w:r>
    </w:p>
    <w:p w:rsidR="00000000" w:rsidRDefault="00FE0CE9">
      <w:pPr>
        <w:pStyle w:val="HTML"/>
      </w:pPr>
      <w:r>
        <w:t>¦населенного   ¦семьи      ¦жилого         ¦стоимость 1 кв. м¦стоимость¦вложенные  ¦вложенные    ¦средств    ¦за счет средств          ¦</w:t>
      </w:r>
    </w:p>
    <w:p w:rsidR="00000000" w:rsidRDefault="00FE0CE9">
      <w:pPr>
        <w:pStyle w:val="HTML"/>
      </w:pPr>
      <w:r>
        <w:t>¦пункта, Ф.И.О.¦участника  ¦помещения,     ¦</w:t>
      </w:r>
      <w:r>
        <w:t>общей площади    ¦жилого   ¦участником ¦работодателем¦из местного+-------------------------+</w:t>
      </w:r>
    </w:p>
    <w:p w:rsidR="00000000" w:rsidRDefault="00FE0CE9">
      <w:pPr>
        <w:pStyle w:val="HTML"/>
      </w:pPr>
      <w:r>
        <w:t>¦участника     ¦мероприятий¦установленная  ¦жилья            ¦помещения¦мероприятий¦(руб.)       ¦бюджета    ¦федерального¦бюджета     ¦</w:t>
      </w:r>
    </w:p>
    <w:p w:rsidR="00000000" w:rsidRDefault="00FE0CE9">
      <w:pPr>
        <w:pStyle w:val="HTML"/>
      </w:pPr>
      <w:r>
        <w:t xml:space="preserve">¦мероприятий   ¦(чел.)    </w:t>
      </w:r>
      <w:r>
        <w:t xml:space="preserve"> ¦для семьи      ¦по Московской    ¦(гр. 3 x ¦(руб.)     ¦             ¦(руб.)     ¦бюджета     ¦Московской  ¦</w:t>
      </w:r>
    </w:p>
    <w:p w:rsidR="00000000" w:rsidRDefault="00FE0CE9">
      <w:pPr>
        <w:pStyle w:val="HTML"/>
      </w:pPr>
      <w:r>
        <w:t>¦              ¦           ¦соответствующей¦области,         ¦гр. 4)   ¦           ¦             ¦           ¦(руб.)      ¦области     ¦</w:t>
      </w:r>
    </w:p>
    <w:p w:rsidR="00000000" w:rsidRDefault="00FE0CE9">
      <w:pPr>
        <w:pStyle w:val="HTML"/>
      </w:pPr>
      <w:r>
        <w:t xml:space="preserve">¦       </w:t>
      </w:r>
      <w:r>
        <w:t xml:space="preserve">       ¦           ¦численности    ¦утвержденная     ¦(руб.)   ¦           ¦             ¦           ¦            ¦гр. 5 x 40 /¦</w:t>
      </w:r>
    </w:p>
    <w:p w:rsidR="00000000" w:rsidRDefault="00FE0CE9">
      <w:pPr>
        <w:pStyle w:val="HTML"/>
      </w:pPr>
      <w:r>
        <w:t xml:space="preserve">¦              ¦           ¦(кв. м)        ¦Правительством   ¦ </w:t>
      </w:r>
      <w:r>
        <w:rPr>
          <w:vertAlign w:val="superscript"/>
        </w:rPr>
        <w:t>2</w:t>
      </w:r>
      <w:r>
        <w:t xml:space="preserve">       ¦           ¦             ¦           ¦            ¦100 </w:t>
      </w:r>
      <w:r>
        <w:t>(руб.)  ¦</w:t>
      </w:r>
    </w:p>
    <w:p w:rsidR="00000000" w:rsidRDefault="00FE0CE9">
      <w:pPr>
        <w:pStyle w:val="HTML"/>
      </w:pPr>
      <w:r>
        <w:t>¦              ¦           ¦               ¦Московской       ¦         ¦           ¦             ¦           ¦            ¦            ¦</w:t>
      </w:r>
    </w:p>
    <w:p w:rsidR="00000000" w:rsidRDefault="00FE0CE9">
      <w:pPr>
        <w:pStyle w:val="HTML"/>
      </w:pPr>
      <w:r>
        <w:t xml:space="preserve">¦              ¦           ¦               ¦области, но не   ¦         ¦           ¦             ¦           </w:t>
      </w:r>
      <w:r>
        <w:t>¦            ¦            ¦</w:t>
      </w:r>
    </w:p>
    <w:p w:rsidR="00000000" w:rsidRDefault="00FE0CE9">
      <w:pPr>
        <w:pStyle w:val="HTML"/>
      </w:pPr>
      <w:r>
        <w:t>¦              ¦           ¦               ¦превышающая      ¦         ¦           ¦             ¦           ¦            ¦            ¦</w:t>
      </w:r>
    </w:p>
    <w:p w:rsidR="00000000" w:rsidRDefault="00FE0CE9">
      <w:pPr>
        <w:pStyle w:val="HTML"/>
      </w:pPr>
      <w:r>
        <w:t xml:space="preserve">¦              ¦           ¦               ¦определяемую     ¦         ¦           ¦       </w:t>
      </w:r>
      <w:r>
        <w:t xml:space="preserve">      ¦           ¦            ¦            ¦</w:t>
      </w:r>
    </w:p>
    <w:p w:rsidR="00000000" w:rsidRDefault="00FE0CE9">
      <w:pPr>
        <w:pStyle w:val="HTML"/>
      </w:pPr>
      <w:r>
        <w:t>¦              ¦           ¦               ¦Минрегионразвития¦         ¦           ¦             ¦           ¦            ¦            ¦</w:t>
      </w:r>
    </w:p>
    <w:p w:rsidR="00000000" w:rsidRDefault="00FE0CE9">
      <w:pPr>
        <w:pStyle w:val="HTML"/>
      </w:pPr>
      <w:r>
        <w:t xml:space="preserve">¦              ¦           ¦               ¦РФ (руб.)  </w:t>
      </w:r>
      <w:r>
        <w:rPr>
          <w:vertAlign w:val="superscript"/>
        </w:rPr>
        <w:t>1</w:t>
      </w:r>
      <w:r>
        <w:t xml:space="preserve">     ¦         ¦</w:t>
      </w:r>
      <w:r>
        <w:t xml:space="preserve">           ¦             ¦           ¦            ¦            ¦</w:t>
      </w:r>
    </w:p>
    <w:p w:rsidR="00000000" w:rsidRDefault="00FE0CE9">
      <w:pPr>
        <w:pStyle w:val="HTML"/>
      </w:pPr>
      <w:r>
        <w:lastRenderedPageBreak/>
        <w:t>+--------------+-----------+---------------+-----------------+---------+-----------+-------------+-----------+------------+------------+</w:t>
      </w:r>
    </w:p>
    <w:p w:rsidR="00000000" w:rsidRDefault="00FE0CE9">
      <w:pPr>
        <w:pStyle w:val="HTML"/>
      </w:pPr>
      <w:r>
        <w:t xml:space="preserve">¦      1       ¦     2     ¦       3       ¦        4 </w:t>
      </w:r>
      <w:r>
        <w:t xml:space="preserve">       ¦    5    ¦     6     ¦      7      ¦     8     ¦     9      ¦     10     ¦</w:t>
      </w:r>
    </w:p>
    <w:p w:rsidR="00000000" w:rsidRDefault="00FE0CE9">
      <w:pPr>
        <w:pStyle w:val="HTML"/>
      </w:pPr>
      <w:r>
        <w:t>+--------------+-----------+---------------+-----------------+---------+-----------+-------------+-----------+------------+------------+</w:t>
      </w:r>
    </w:p>
    <w:p w:rsidR="00000000" w:rsidRDefault="00FE0CE9">
      <w:pPr>
        <w:pStyle w:val="HTML"/>
      </w:pPr>
      <w:r>
        <w:t xml:space="preserve">¦ИТОГО по      ¦           ¦        </w:t>
      </w:r>
      <w:r>
        <w:t xml:space="preserve">       ¦                 ¦         ¦           ¦             ¦           ¦            ¦            ¦</w:t>
      </w:r>
    </w:p>
    <w:p w:rsidR="00000000" w:rsidRDefault="00FE0CE9">
      <w:pPr>
        <w:pStyle w:val="HTML"/>
      </w:pPr>
      <w:r>
        <w:t>¦муниципальному¦           ¦               ¦                 ¦         ¦           ¦             ¦           ¦            ¦            ¦</w:t>
      </w:r>
    </w:p>
    <w:p w:rsidR="00000000" w:rsidRDefault="00FE0CE9">
      <w:pPr>
        <w:pStyle w:val="HTML"/>
      </w:pPr>
      <w:r>
        <w:t xml:space="preserve">¦образованию   ¦  </w:t>
      </w:r>
      <w:r>
        <w:t xml:space="preserve">         ¦               ¦                 ¦         ¦           ¦             ¦           ¦            ¦            ¦</w:t>
      </w:r>
    </w:p>
    <w:p w:rsidR="00000000" w:rsidRDefault="00FE0CE9">
      <w:pPr>
        <w:pStyle w:val="HTML"/>
      </w:pPr>
      <w:r>
        <w:t>---------------+-----------+---------------+-----------------+---------+-----------+-------------+-----------+------------+-------------</w:t>
      </w:r>
    </w:p>
    <w:p w:rsidR="00000000" w:rsidRDefault="00FE0C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0CE9">
      <w:pPr>
        <w:pStyle w:val="sel"/>
        <w:divId w:val="254826143"/>
      </w:pPr>
      <w:r>
        <w:t>1 В случае, если фактическая стоимость 1 кв. м меньше установленной рыночной стоимости, указывается фактическая стоимость 1 кв. м общей жилой площади.</w:t>
      </w:r>
    </w:p>
    <w:p w:rsidR="00000000" w:rsidRDefault="00FE0CE9">
      <w:pPr>
        <w:pStyle w:val="sel"/>
        <w:divId w:val="254826143"/>
      </w:pPr>
      <w:r>
        <w:t>2 В случае, если фактическая площадь жилого помещения меньше учетной, указывается фактическая площадь.</w:t>
      </w:r>
    </w:p>
    <w:p w:rsidR="00000000" w:rsidRDefault="00FE0CE9">
      <w:pPr>
        <w:pStyle w:val="HTML"/>
      </w:pPr>
      <w:r>
        <w:t>Г</w:t>
      </w:r>
      <w:r>
        <w:t>лава муниципального образования _________ ________________________________</w:t>
      </w:r>
    </w:p>
    <w:p w:rsidR="00000000" w:rsidRDefault="00FE0CE9">
      <w:pPr>
        <w:pStyle w:val="HTML"/>
      </w:pPr>
      <w:r>
        <w:t>(подпись)      (расшифровка подписи)</w:t>
      </w:r>
    </w:p>
    <w:p w:rsidR="00000000" w:rsidRDefault="00FE0CE9">
      <w:pPr>
        <w:pStyle w:val="HTML"/>
      </w:pPr>
    </w:p>
    <w:p w:rsidR="00000000" w:rsidRDefault="00FE0CE9">
      <w:pPr>
        <w:pStyle w:val="HTML"/>
      </w:pPr>
      <w:r>
        <w:t>Руководитель финансового органа ______________ _______________________________</w:t>
      </w:r>
    </w:p>
    <w:p w:rsidR="00000000" w:rsidRDefault="00FE0CE9">
      <w:pPr>
        <w:pStyle w:val="HTML"/>
      </w:pPr>
      <w:r>
        <w:t>(подпись)        (расшифровка подписи)</w:t>
      </w:r>
    </w:p>
    <w:p w:rsidR="00000000" w:rsidRDefault="00FE0CE9">
      <w:pPr>
        <w:pStyle w:val="HTML"/>
      </w:pPr>
      <w:r>
        <w:t>"___" ______________ 2009</w:t>
      </w:r>
      <w:r>
        <w:t xml:space="preserve"> г. М.П.</w:t>
      </w:r>
    </w:p>
    <w:p w:rsidR="00000000" w:rsidRDefault="00FE0CE9">
      <w:pPr>
        <w:pStyle w:val="HTML"/>
      </w:pPr>
    </w:p>
    <w:p w:rsidR="00000000" w:rsidRDefault="00FE0CE9">
      <w:pPr>
        <w:pStyle w:val="HTML"/>
      </w:pPr>
      <w:r>
        <w:t>Исполнитель: Ф.И.О., тел. __________</w:t>
      </w:r>
    </w:p>
    <w:p w:rsidR="00000000" w:rsidRDefault="00FE0C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0CE9">
      <w:pPr>
        <w:pStyle w:val="right"/>
      </w:pPr>
      <w:r>
        <w:t>Источник - Распоряжение Министерства финансов МО от 13.02.2009 № 10 (с изменениями и дополнениями на 2009 год)</w:t>
      </w:r>
    </w:p>
    <w:p w:rsidR="00000000" w:rsidRDefault="00FE0C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https://порядокправа.рф/obrazecy/raschet_subsidij_iz_byudzheta_moskovskoj_oblasti_n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a_provedenie_meropriyatij_po_obespecheniyu_zhilem_molody_2.htm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E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E251A0-D654-4BC0-805D-803A9209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ubsidij_iz_byudzheta_moskovskoj_oblasti_na_provedenie_meropriyatij_po_obespecheniyu_zhilem_molody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субсидий из бюджета Московской области на проведение мероприятий по обеспечению жильем молодых семей и молодых специалистов, проживающих и работающих в сельской местности.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2022-08-19T20:16:00Z</dcterms:created>
  <dcterms:modified xsi:type="dcterms:W3CDTF">2022-08-19T20:16:00Z</dcterms:modified>
</cp:coreProperties>
</file>