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2A17">
      <w:pPr>
        <w:pStyle w:val="1"/>
        <w:rPr>
          <w:rFonts w:eastAsia="Times New Roman"/>
        </w:rPr>
      </w:pPr>
      <w:r>
        <w:rPr>
          <w:rFonts w:eastAsia="Times New Roman"/>
        </w:rPr>
        <w:t>Расчет годовой арендной платы за нежилое помещение, находящееся на балансе городского поселения Томилино Люберецкого района Московской области</w:t>
      </w:r>
    </w:p>
    <w:p w:rsidR="00000000" w:rsidRDefault="00D82A17">
      <w:pPr>
        <w:pStyle w:val="right"/>
      </w:pPr>
      <w:r>
        <w:t>Приложение N 5 к Решению Совета депутатов муниципального образования поселок Томилино Московской области от 21 апреля 2006 г. N 6/4</w:t>
      </w:r>
    </w:p>
    <w:p w:rsidR="00000000" w:rsidRDefault="00D82A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7">
      <w:pPr>
        <w:pStyle w:val="HTML"/>
      </w:pPr>
      <w:r>
        <w:t xml:space="preserve">                              РАСЧЕТ N _____</w:t>
      </w:r>
    </w:p>
    <w:p w:rsidR="00000000" w:rsidRDefault="00D82A17">
      <w:pPr>
        <w:pStyle w:val="HTML"/>
      </w:pPr>
      <w:r>
        <w:t>ГОДОВОЙ АРЕНДНОЙ ПЛАТЫ ЗА НЕЖИЛОЕ ПОМЕЩЕНИЕ</w:t>
      </w:r>
    </w:p>
    <w:p w:rsidR="00000000" w:rsidRDefault="00D82A17">
      <w:pPr>
        <w:pStyle w:val="HTML"/>
      </w:pPr>
    </w:p>
    <w:p w:rsidR="00000000" w:rsidRDefault="00D82A17">
      <w:pPr>
        <w:pStyle w:val="HTML"/>
      </w:pPr>
      <w:r>
        <w:t>Арендатор: ______________________</w:t>
      </w:r>
      <w:r>
        <w:t>__________________________________________</w:t>
      </w:r>
    </w:p>
    <w:p w:rsidR="00000000" w:rsidRDefault="00D82A17">
      <w:pPr>
        <w:pStyle w:val="HTML"/>
      </w:pPr>
      <w:r>
        <w:t>Адрес: ____________________________________________________________________</w:t>
      </w:r>
    </w:p>
    <w:p w:rsidR="00000000" w:rsidRDefault="00D82A17">
      <w:pPr>
        <w:pStyle w:val="HTML"/>
      </w:pPr>
      <w:r>
        <w:t>ОКПО: _____________________________________________________________________</w:t>
      </w:r>
    </w:p>
    <w:p w:rsidR="00000000" w:rsidRDefault="00D82A17">
      <w:pPr>
        <w:pStyle w:val="HTML"/>
      </w:pPr>
      <w:r>
        <w:t>ОКОНХ: ______________________________________________________</w:t>
      </w:r>
      <w:r>
        <w:t>______________</w:t>
      </w:r>
    </w:p>
    <w:p w:rsidR="00000000" w:rsidRDefault="00D82A17">
      <w:pPr>
        <w:pStyle w:val="HTML"/>
      </w:pPr>
      <w:r>
        <w:t>S кв. м = ______ Площадь строения (помещения).</w:t>
      </w:r>
    </w:p>
    <w:p w:rsidR="00000000" w:rsidRDefault="00D82A17">
      <w:pPr>
        <w:pStyle w:val="HTML"/>
      </w:pPr>
      <w:r>
        <w:t>КИЗ     = ______ Коэффициент износа помещения (здания).</w:t>
      </w:r>
    </w:p>
    <w:p w:rsidR="00000000" w:rsidRDefault="00D82A17">
      <w:pPr>
        <w:pStyle w:val="HTML"/>
      </w:pPr>
      <w:r>
        <w:t>КМ      = ______ Коэффициент качества материала строения.</w:t>
      </w:r>
    </w:p>
    <w:p w:rsidR="00000000" w:rsidRDefault="00D82A17">
      <w:pPr>
        <w:pStyle w:val="HTML"/>
      </w:pPr>
      <w:r>
        <w:t>КТ      = ______ Коэффициент типа строения.</w:t>
      </w:r>
    </w:p>
    <w:p w:rsidR="00000000" w:rsidRDefault="00D82A17">
      <w:pPr>
        <w:pStyle w:val="HTML"/>
      </w:pPr>
      <w:r>
        <w:t>КНЖ1    = ______ Коэффициент размеще</w:t>
      </w:r>
      <w:r>
        <w:t>ния помещения.</w:t>
      </w:r>
    </w:p>
    <w:p w:rsidR="00000000" w:rsidRDefault="00D82A17">
      <w:pPr>
        <w:pStyle w:val="HTML"/>
      </w:pPr>
      <w:r>
        <w:t>КНЖ2    = ______ Коэффициент степени технического обустройства.</w:t>
      </w:r>
    </w:p>
    <w:p w:rsidR="00000000" w:rsidRDefault="00D82A17">
      <w:pPr>
        <w:pStyle w:val="HTML"/>
      </w:pPr>
      <w:r>
        <w:t>КНЖ3    = ______ Коэффициент использования прилегающей территории.</w:t>
      </w:r>
    </w:p>
    <w:p w:rsidR="00000000" w:rsidRDefault="00D82A17">
      <w:pPr>
        <w:pStyle w:val="HTML"/>
      </w:pPr>
      <w:r>
        <w:t>КНЖ4    = ______ Коэффициент высоты потолков в помещении.</w:t>
      </w:r>
    </w:p>
    <w:p w:rsidR="00000000" w:rsidRDefault="00D82A17">
      <w:pPr>
        <w:pStyle w:val="HTML"/>
      </w:pPr>
      <w:r>
        <w:t>КД      = ______ Коэффициент вида деятельности.</w:t>
      </w:r>
    </w:p>
    <w:p w:rsidR="00000000" w:rsidRDefault="00D82A17">
      <w:pPr>
        <w:pStyle w:val="HTML"/>
      </w:pPr>
      <w:r>
        <w:t xml:space="preserve">КЗ  </w:t>
      </w:r>
      <w:r>
        <w:t xml:space="preserve">    = ______ Коэффициент,   учитывающий  территориальную  зону  (район)</w:t>
      </w:r>
    </w:p>
    <w:p w:rsidR="00000000" w:rsidRDefault="00D82A17">
      <w:pPr>
        <w:pStyle w:val="HTML"/>
      </w:pPr>
      <w:r>
        <w:t>расположения арендуемого помещения для Люберецкого района.</w:t>
      </w:r>
    </w:p>
    <w:p w:rsidR="00000000" w:rsidRDefault="00D82A17">
      <w:pPr>
        <w:pStyle w:val="HTML"/>
      </w:pPr>
      <w:r>
        <w:t>КИ      = ______ Коэффициент,     учитывающий     удобство   использования,</w:t>
      </w:r>
    </w:p>
    <w:p w:rsidR="00000000" w:rsidRDefault="00D82A17">
      <w:pPr>
        <w:pStyle w:val="HTML"/>
      </w:pPr>
      <w:r>
        <w:t>определяется  районным  (городским)  Комитетом по</w:t>
      </w:r>
      <w:r>
        <w:t xml:space="preserve"> управлению  имуществом по</w:t>
      </w:r>
    </w:p>
    <w:p w:rsidR="00000000" w:rsidRDefault="00D82A17">
      <w:pPr>
        <w:pStyle w:val="HTML"/>
      </w:pPr>
      <w:r>
        <w:t>согласованию  с  Балансодержателем,  отражает месторасположение помещения в</w:t>
      </w:r>
    </w:p>
    <w:p w:rsidR="00000000" w:rsidRDefault="00D82A17">
      <w:pPr>
        <w:pStyle w:val="HTML"/>
      </w:pPr>
      <w:r>
        <w:t>районе (городе), удаленность от транспортных  магистралей,  железнодорожных</w:t>
      </w:r>
    </w:p>
    <w:p w:rsidR="00000000" w:rsidRDefault="00D82A17">
      <w:pPr>
        <w:pStyle w:val="HTML"/>
      </w:pPr>
      <w:r>
        <w:t>станций, автобусных остановок, удобство коммерческого использования.</w:t>
      </w:r>
    </w:p>
    <w:p w:rsidR="00000000" w:rsidRDefault="00D82A17">
      <w:pPr>
        <w:pStyle w:val="HTML"/>
      </w:pPr>
      <w:r>
        <w:t xml:space="preserve">Размер  </w:t>
      </w:r>
      <w:r>
        <w:t>годовой  арендной  платы за нежилое помещение  (плата за аренду</w:t>
      </w:r>
    </w:p>
    <w:p w:rsidR="00000000" w:rsidRDefault="00D82A17">
      <w:pPr>
        <w:pStyle w:val="HTML"/>
      </w:pPr>
      <w:r>
        <w:t>помещения) определяется по формуле:</w:t>
      </w:r>
    </w:p>
    <w:p w:rsidR="00000000" w:rsidRDefault="00D82A17">
      <w:pPr>
        <w:pStyle w:val="HTML"/>
      </w:pPr>
    </w:p>
    <w:p w:rsidR="00000000" w:rsidRDefault="00D82A17">
      <w:pPr>
        <w:pStyle w:val="HTML"/>
      </w:pPr>
      <w:r>
        <w:t>АП = S x КИЗ x КМ x КТ x (КНЖ1 + КНЖ2 + КНЖ3 + КНЖ4) x КД x КЗ x КИ x БАП =</w:t>
      </w:r>
    </w:p>
    <w:p w:rsidR="00000000" w:rsidRDefault="00D82A17">
      <w:pPr>
        <w:pStyle w:val="HTML"/>
      </w:pPr>
      <w:r>
        <w:t>= ____________________________________________________________________ руб.</w:t>
      </w:r>
    </w:p>
    <w:p w:rsidR="00000000" w:rsidRDefault="00D82A17">
      <w:pPr>
        <w:pStyle w:val="HTML"/>
      </w:pPr>
      <w:r>
        <w:t>Размер   годовой  арендной  платы  за  нежилое   помещение   составляет</w:t>
      </w:r>
    </w:p>
    <w:p w:rsidR="00000000" w:rsidRDefault="00D82A17">
      <w:pPr>
        <w:pStyle w:val="HTML"/>
      </w:pPr>
      <w:r>
        <w:t>(прописью): ______________________________________________________________,</w:t>
      </w:r>
    </w:p>
    <w:p w:rsidR="00000000" w:rsidRDefault="00D82A17">
      <w:pPr>
        <w:pStyle w:val="HTML"/>
      </w:pPr>
    </w:p>
    <w:p w:rsidR="00000000" w:rsidRDefault="00D82A17">
      <w:pPr>
        <w:pStyle w:val="HTML"/>
      </w:pPr>
      <w:r>
        <w:t>где:</w:t>
      </w:r>
    </w:p>
    <w:p w:rsidR="00000000" w:rsidRDefault="00D82A17">
      <w:pPr>
        <w:pStyle w:val="HTML"/>
      </w:pPr>
      <w:r>
        <w:t>БАП - базовая ставка аренд</w:t>
      </w:r>
      <w:r>
        <w:t>ной платы в рублях за 1 кв. м в год;</w:t>
      </w:r>
    </w:p>
    <w:p w:rsidR="00000000" w:rsidRDefault="00D82A17">
      <w:pPr>
        <w:pStyle w:val="HTML"/>
      </w:pPr>
      <w:r>
        <w:t>S - площадь нежилого помещения с указанными характеристиками.</w:t>
      </w:r>
    </w:p>
    <w:p w:rsidR="00000000" w:rsidRDefault="00D82A17">
      <w:pPr>
        <w:pStyle w:val="HTML"/>
      </w:pPr>
    </w:p>
    <w:p w:rsidR="00000000" w:rsidRDefault="00D82A17">
      <w:pPr>
        <w:pStyle w:val="HTML"/>
      </w:pPr>
      <w:r>
        <w:t>Размер  годовой арендной платы за нежилое  помещение  определяется  как</w:t>
      </w:r>
    </w:p>
    <w:p w:rsidR="00000000" w:rsidRDefault="00D82A17">
      <w:pPr>
        <w:pStyle w:val="HTML"/>
      </w:pPr>
      <w:r>
        <w:t>сумма  платежей  за  аренду  отдельных  помещений,  вычисленных по формуле,</w:t>
      </w:r>
    </w:p>
    <w:p w:rsidR="00000000" w:rsidRDefault="00D82A17">
      <w:pPr>
        <w:pStyle w:val="HTML"/>
      </w:pPr>
      <w:r>
        <w:t>приведен</w:t>
      </w:r>
      <w:r>
        <w:t>ной выше, плюс НДС.</w:t>
      </w:r>
    </w:p>
    <w:p w:rsidR="00000000" w:rsidRDefault="00D82A17">
      <w:pPr>
        <w:pStyle w:val="HTML"/>
      </w:pPr>
      <w:r>
        <w:t>Размер арендной платы в месяц _________ руб. плюс НДС.</w:t>
      </w:r>
    </w:p>
    <w:p w:rsidR="00000000" w:rsidRDefault="00D82A17">
      <w:pPr>
        <w:pStyle w:val="HTML"/>
      </w:pPr>
      <w:r>
        <w:t>Перечисление   НДС   осуществляется    Арендатором   самостоятельно   в</w:t>
      </w:r>
    </w:p>
    <w:p w:rsidR="00000000" w:rsidRDefault="00D82A17">
      <w:pPr>
        <w:pStyle w:val="HTML"/>
      </w:pPr>
      <w:r>
        <w:t>соответствующие бюджеты по указанию налоговой инспекции.</w:t>
      </w:r>
    </w:p>
    <w:p w:rsidR="00000000" w:rsidRDefault="00D82A17">
      <w:pPr>
        <w:pStyle w:val="HTML"/>
      </w:pPr>
      <w:r>
        <w:t xml:space="preserve">Если  Арендатор  не согласен с коэффициентами: КИЗ, </w:t>
      </w:r>
      <w:r>
        <w:t>КМ, КТ, КНЖ1, КНЖ2,</w:t>
      </w:r>
    </w:p>
    <w:p w:rsidR="00000000" w:rsidRDefault="00D82A17">
      <w:pPr>
        <w:pStyle w:val="HTML"/>
      </w:pPr>
      <w:r>
        <w:t>КНЖ3, КНЖ4, то Арендатор  самостоятельно  изготавливает технический паспорт</w:t>
      </w:r>
    </w:p>
    <w:p w:rsidR="00000000" w:rsidRDefault="00D82A17">
      <w:pPr>
        <w:pStyle w:val="HTML"/>
      </w:pPr>
      <w:r>
        <w:t>БТИ.</w:t>
      </w:r>
    </w:p>
    <w:p w:rsidR="00000000" w:rsidRDefault="00D82A17">
      <w:pPr>
        <w:pStyle w:val="HTML"/>
      </w:pPr>
    </w:p>
    <w:p w:rsidR="00000000" w:rsidRDefault="00D82A17">
      <w:pPr>
        <w:pStyle w:val="HTML"/>
      </w:pPr>
      <w:r>
        <w:t>Арендодатель __________                       Арендатор _____________</w:t>
      </w:r>
    </w:p>
    <w:p w:rsidR="00000000" w:rsidRDefault="00D82A17">
      <w:pPr>
        <w:pStyle w:val="HTML"/>
      </w:pPr>
      <w:r>
        <w:t>"__" __________ 200_ г.                       "__" __________ 200_ г.</w:t>
      </w:r>
    </w:p>
    <w:p w:rsidR="00000000" w:rsidRDefault="00D82A17">
      <w:pPr>
        <w:pStyle w:val="HTML"/>
      </w:pPr>
      <w:r>
        <w:lastRenderedPageBreak/>
        <w:t xml:space="preserve">М.П.          </w:t>
      </w:r>
      <w:r>
        <w:t xml:space="preserve">                                 М.П.</w:t>
      </w:r>
    </w:p>
    <w:p w:rsidR="00000000" w:rsidRDefault="00D82A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7">
      <w:pPr>
        <w:pStyle w:val="right"/>
      </w:pPr>
      <w:r>
        <w:t>Источник - Решение Совета депутатов пос. Томилино Люберецкого района МО от 21.04.2006 № 6/4 (с изменениями и дополнениями на 2010 год)</w:t>
      </w:r>
    </w:p>
    <w:p w:rsidR="00000000" w:rsidRDefault="00D82A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https://порядокправа.рф/obrazecy/raschet_godovoj_arendnoj_platy_za_n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ezhiloe_pomeshhenie_naxodyashheesya_na_balanse_gorodskogo_poseleniya_tomi.htm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17"/>
    <w:rsid w:val="00D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015DE5-207D-4B58-A45A-48D6FFD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godovoj_arendnoj_platy_za_nezhiloe_pomeshhenie_naxodyashheesya_na_balanse_gorodskogo_poseleniya_to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годовой арендной платы за нежилое помещение, находящееся на балансе городского поселения Томилино Люберецкого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2022-08-17T06:28:00Z</dcterms:created>
  <dcterms:modified xsi:type="dcterms:W3CDTF">2022-08-17T06:28:00Z</dcterms:modified>
</cp:coreProperties>
</file>