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12191">
      <w:pPr>
        <w:pStyle w:val="1"/>
        <w:rPr>
          <w:rFonts w:eastAsia="Times New Roman"/>
        </w:rPr>
      </w:pPr>
      <w:r>
        <w:rPr>
          <w:rFonts w:eastAsia="Times New Roman"/>
        </w:rPr>
        <w:t>Протокол заседания совета директоров (наблюдательного совета) акционерного общества по вопросу определения цены отчуждаемого или приобретаемого имущества (услуг) по крупной сделке</w:t>
      </w:r>
    </w:p>
    <w:p w:rsidR="00000000" w:rsidRDefault="00712191">
      <w:pPr>
        <w:pStyle w:val="HTML"/>
      </w:pPr>
      <w:r>
        <w:t xml:space="preserve">    </w:t>
      </w:r>
      <w:r>
        <w:t>___________________________________________________________________</w:t>
      </w:r>
    </w:p>
    <w:p w:rsidR="00000000" w:rsidRDefault="00712191">
      <w:pPr>
        <w:pStyle w:val="HTML"/>
      </w:pPr>
      <w:r>
        <w:t>(полное наименование акционерного общества)</w:t>
      </w:r>
    </w:p>
    <w:p w:rsidR="00000000" w:rsidRDefault="00712191">
      <w:pPr>
        <w:pStyle w:val="HTML"/>
      </w:pPr>
    </w:p>
    <w:p w:rsidR="00000000" w:rsidRDefault="00712191">
      <w:pPr>
        <w:pStyle w:val="HTML"/>
      </w:pPr>
      <w:r>
        <w:t>ПРОТОКОЛ</w:t>
      </w:r>
    </w:p>
    <w:p w:rsidR="00000000" w:rsidRDefault="00712191">
      <w:pPr>
        <w:pStyle w:val="HTML"/>
      </w:pPr>
      <w:r>
        <w:t>заседания совета директоров (наблюдательного совета)</w:t>
      </w:r>
    </w:p>
    <w:p w:rsidR="00000000" w:rsidRDefault="00712191">
      <w:pPr>
        <w:pStyle w:val="HTML"/>
      </w:pPr>
      <w:r>
        <w:t>об определении цены отчуждаемого или приобретаемого</w:t>
      </w:r>
    </w:p>
    <w:p w:rsidR="00000000" w:rsidRDefault="00712191">
      <w:pPr>
        <w:pStyle w:val="HTML"/>
      </w:pPr>
      <w:r>
        <w:t xml:space="preserve">имущества (услуг) по крупной </w:t>
      </w:r>
      <w:r>
        <w:t xml:space="preserve">сделке  </w:t>
      </w:r>
      <w:r>
        <w:rPr>
          <w:vertAlign w:val="superscript"/>
        </w:rPr>
        <w:t>1</w:t>
      </w:r>
    </w:p>
    <w:p w:rsidR="00000000" w:rsidRDefault="00712191">
      <w:pPr>
        <w:pStyle w:val="HTML"/>
      </w:pPr>
    </w:p>
    <w:p w:rsidR="00000000" w:rsidRDefault="00712191">
      <w:pPr>
        <w:pStyle w:val="HTML"/>
      </w:pPr>
      <w:r>
        <w:t>г. _________________                                "___"__________ ____ г.</w:t>
      </w:r>
    </w:p>
    <w:p w:rsidR="00000000" w:rsidRDefault="00712191">
      <w:pPr>
        <w:pStyle w:val="HTML"/>
      </w:pPr>
    </w:p>
    <w:p w:rsidR="00000000" w:rsidRDefault="00712191">
      <w:pPr>
        <w:pStyle w:val="HTML"/>
      </w:pPr>
      <w:r>
        <w:t>Место проведения заседания: ____________.</w:t>
      </w:r>
    </w:p>
    <w:p w:rsidR="00000000" w:rsidRDefault="00712191">
      <w:pPr>
        <w:pStyle w:val="HTML"/>
      </w:pPr>
      <w:r>
        <w:t>Время проведения заседания: __ час. __ мин.</w:t>
      </w:r>
    </w:p>
    <w:p w:rsidR="00000000" w:rsidRDefault="00712191">
      <w:pPr>
        <w:pStyle w:val="HTML"/>
      </w:pPr>
      <w:r>
        <w:t>На  заседании  присутствуют  __  из  __  членов  Совета  директоров  АО</w:t>
      </w:r>
    </w:p>
    <w:p w:rsidR="00000000" w:rsidRDefault="00712191">
      <w:pPr>
        <w:pStyle w:val="HTML"/>
      </w:pPr>
      <w:r>
        <w:t>"________"</w:t>
      </w:r>
      <w:r>
        <w:t>: ___________, __________, ____________, ___________, __________.</w:t>
      </w:r>
    </w:p>
    <w:p w:rsidR="00000000" w:rsidRDefault="00712191">
      <w:pPr>
        <w:pStyle w:val="HTML"/>
      </w:pPr>
      <w:r>
        <w:t>Совет  директоров, в  соответствии  с  пунктом 1 статьи 77 Федерального</w:t>
      </w:r>
    </w:p>
    <w:p w:rsidR="00000000" w:rsidRDefault="00712191">
      <w:pPr>
        <w:pStyle w:val="HTML"/>
      </w:pPr>
      <w:r>
        <w:t>закона "Об акционерных обществах", вправе принимать решение.</w:t>
      </w:r>
    </w:p>
    <w:p w:rsidR="00000000" w:rsidRDefault="00712191">
      <w:pPr>
        <w:pStyle w:val="HTML"/>
      </w:pPr>
    </w:p>
    <w:p w:rsidR="00000000" w:rsidRDefault="00712191">
      <w:pPr>
        <w:pStyle w:val="HTML"/>
      </w:pPr>
      <w:r>
        <w:t>Повестка дня:</w:t>
      </w:r>
    </w:p>
    <w:p w:rsidR="00000000" w:rsidRDefault="00712191">
      <w:pPr>
        <w:pStyle w:val="HTML"/>
      </w:pPr>
    </w:p>
    <w:p w:rsidR="00000000" w:rsidRDefault="00712191">
      <w:pPr>
        <w:pStyle w:val="HTML"/>
      </w:pPr>
      <w:r>
        <w:t>Об определении цены отчуждаемого (или при</w:t>
      </w:r>
      <w:r>
        <w:t>обретаемого) имущества (услуг)</w:t>
      </w:r>
    </w:p>
    <w:p w:rsidR="00000000" w:rsidRDefault="00712191">
      <w:pPr>
        <w:pStyle w:val="HTML"/>
      </w:pPr>
      <w:r>
        <w:t>по крупной сделке.</w:t>
      </w:r>
    </w:p>
    <w:p w:rsidR="00000000" w:rsidRDefault="00712191">
      <w:pPr>
        <w:pStyle w:val="HTML"/>
      </w:pPr>
    </w:p>
    <w:p w:rsidR="00000000" w:rsidRDefault="00712191">
      <w:pPr>
        <w:pStyle w:val="HTML"/>
      </w:pPr>
      <w:r>
        <w:t>Слушали  по вопросу повестки дня: ______________________ с предложением</w:t>
      </w:r>
    </w:p>
    <w:p w:rsidR="00000000" w:rsidRDefault="00712191">
      <w:pPr>
        <w:pStyle w:val="HTML"/>
      </w:pPr>
      <w:r>
        <w:t>определить   цену   (денежную  оценку)  отчуждаемого  (или  приобретаемого)</w:t>
      </w:r>
    </w:p>
    <w:p w:rsidR="00000000" w:rsidRDefault="00712191">
      <w:pPr>
        <w:pStyle w:val="HTML"/>
      </w:pPr>
      <w:r>
        <w:t>следующего имущества: ___________________________________</w:t>
      </w:r>
      <w:r>
        <w:t>__________________</w:t>
      </w:r>
    </w:p>
    <w:p w:rsidR="00000000" w:rsidRDefault="00712191">
      <w:pPr>
        <w:pStyle w:val="HTML"/>
      </w:pPr>
      <w:r>
        <w:t>(вид, идентифицирующие признаки)</w:t>
      </w:r>
    </w:p>
    <w:p w:rsidR="00000000" w:rsidRDefault="00712191">
      <w:pPr>
        <w:pStyle w:val="HTML"/>
      </w:pPr>
      <w:r>
        <w:t>(вариант: на основании заключения  независимого оценщика __________________</w:t>
      </w:r>
    </w:p>
    <w:p w:rsidR="00000000" w:rsidRDefault="00712191">
      <w:pPr>
        <w:pStyle w:val="HTML"/>
      </w:pPr>
      <w:r>
        <w:t>___________________________________________________________________________</w:t>
      </w:r>
    </w:p>
    <w:p w:rsidR="00000000" w:rsidRDefault="00712191">
      <w:pPr>
        <w:pStyle w:val="HTML"/>
      </w:pPr>
      <w:r>
        <w:t>(полное наименование, адрес)</w:t>
      </w:r>
    </w:p>
    <w:p w:rsidR="00000000" w:rsidRDefault="00712191">
      <w:pPr>
        <w:pStyle w:val="HTML"/>
      </w:pPr>
      <w:r>
        <w:t>от "___"____________ ____ г. N _____________) для совершения в соответствии</w:t>
      </w:r>
    </w:p>
    <w:p w:rsidR="00000000" w:rsidRDefault="00712191">
      <w:pPr>
        <w:pStyle w:val="HTML"/>
      </w:pPr>
      <w:r>
        <w:t>с пунктом  2 статьи 78,   пунктом   1   статьи   79   Федерального   закона</w:t>
      </w:r>
    </w:p>
    <w:p w:rsidR="00000000" w:rsidRDefault="00712191">
      <w:pPr>
        <w:pStyle w:val="HTML"/>
      </w:pPr>
      <w:r>
        <w:t>"Об акционерных обществах" крупной сделки - _______ рублей.</w:t>
      </w:r>
    </w:p>
    <w:p w:rsidR="00000000" w:rsidRDefault="00712191">
      <w:pPr>
        <w:pStyle w:val="HTML"/>
      </w:pPr>
    </w:p>
    <w:p w:rsidR="00000000" w:rsidRDefault="00712191">
      <w:pPr>
        <w:pStyle w:val="HTML"/>
      </w:pPr>
      <w:r>
        <w:t>Голосовали:</w:t>
      </w:r>
    </w:p>
    <w:p w:rsidR="00000000" w:rsidRDefault="00712191">
      <w:pPr>
        <w:pStyle w:val="HTML"/>
      </w:pPr>
      <w:r>
        <w:t>"З</w:t>
      </w:r>
      <w:r>
        <w:t>а" - ___.</w:t>
      </w:r>
    </w:p>
    <w:p w:rsidR="00000000" w:rsidRDefault="00712191">
      <w:pPr>
        <w:pStyle w:val="HTML"/>
      </w:pPr>
      <w:r>
        <w:t>"Против" - ____.</w:t>
      </w:r>
    </w:p>
    <w:p w:rsidR="00000000" w:rsidRDefault="00712191">
      <w:pPr>
        <w:pStyle w:val="HTML"/>
      </w:pPr>
      <w:r>
        <w:t>"Воздержались" - ___.</w:t>
      </w:r>
    </w:p>
    <w:p w:rsidR="00000000" w:rsidRDefault="00712191">
      <w:pPr>
        <w:pStyle w:val="HTML"/>
      </w:pPr>
    </w:p>
    <w:p w:rsidR="00000000" w:rsidRDefault="00712191">
      <w:pPr>
        <w:pStyle w:val="HTML"/>
      </w:pPr>
      <w:r>
        <w:t>(если решение принято) Постановили:</w:t>
      </w:r>
    </w:p>
    <w:p w:rsidR="00000000" w:rsidRDefault="00712191">
      <w:pPr>
        <w:pStyle w:val="HTML"/>
      </w:pPr>
      <w:r>
        <w:t>определить  цену  (денежную  оценку)  отчуждаемого (или приобретаемого)</w:t>
      </w:r>
    </w:p>
    <w:p w:rsidR="00000000" w:rsidRDefault="00712191">
      <w:pPr>
        <w:pStyle w:val="HTML"/>
      </w:pPr>
      <w:r>
        <w:t>следующего имущества: _____________________________________________________</w:t>
      </w:r>
    </w:p>
    <w:p w:rsidR="00000000" w:rsidRDefault="00712191">
      <w:pPr>
        <w:pStyle w:val="HTML"/>
      </w:pPr>
      <w:r>
        <w:t>(вид, идентифицирующие</w:t>
      </w:r>
      <w:r>
        <w:t xml:space="preserve"> признаки)</w:t>
      </w:r>
    </w:p>
    <w:p w:rsidR="00000000" w:rsidRDefault="00712191">
      <w:pPr>
        <w:pStyle w:val="HTML"/>
      </w:pPr>
      <w:r>
        <w:t>для  совершения  в  соответствии с пунктом 2 статьи 78, пунктом 1 статьи 79</w:t>
      </w:r>
    </w:p>
    <w:p w:rsidR="00000000" w:rsidRDefault="00712191">
      <w:pPr>
        <w:pStyle w:val="HTML"/>
      </w:pPr>
      <w:r>
        <w:t>Федерального закона "Об акционерных обществах" крупной сделки - ___________</w:t>
      </w:r>
    </w:p>
    <w:p w:rsidR="00000000" w:rsidRDefault="00712191">
      <w:pPr>
        <w:pStyle w:val="HTML"/>
      </w:pPr>
      <w:r>
        <w:t>рублей.</w:t>
      </w:r>
    </w:p>
    <w:p w:rsidR="00000000" w:rsidRDefault="00712191">
      <w:pPr>
        <w:pStyle w:val="HTML"/>
      </w:pPr>
    </w:p>
    <w:p w:rsidR="00000000" w:rsidRDefault="00712191">
      <w:pPr>
        <w:pStyle w:val="HTML"/>
      </w:pPr>
      <w:r>
        <w:t>Председатель Совета директоров: _____________/____________/</w:t>
      </w:r>
    </w:p>
    <w:p w:rsidR="00000000" w:rsidRDefault="0071219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12191">
      <w:pPr>
        <w:pStyle w:val="sel"/>
        <w:divId w:val="1371029668"/>
      </w:pPr>
      <w:r>
        <w:lastRenderedPageBreak/>
        <w:t xml:space="preserve">1 К компетенции совета </w:t>
      </w:r>
      <w:r>
        <w:t>директоров (наблюдательного совета) общества относится определение цены (денежной оценки) имущества в случаях, установленных Федеральным законом "Об акционерных обществах" (пп. 7 п. 1 ст. 65 Федерального закона "Об акционерных обществах").</w:t>
      </w:r>
    </w:p>
    <w:p w:rsidR="00000000" w:rsidRDefault="00712191">
      <w:pPr>
        <w:pStyle w:val="just"/>
        <w:divId w:val="1371029668"/>
      </w:pPr>
      <w:r>
        <w:t>В случае отчужде</w:t>
      </w:r>
      <w:r>
        <w:t xml:space="preserve">ния или возникновения возможности отчуждения имущества с балансовой стоимостью активов общества сопоставляется стоимость такого имущества, определенная по данным бухгалтерского учета, а в случае приобретения имущества - цена его приобретения. Для принятия </w:t>
      </w:r>
      <w:r>
        <w:t>советом директоров (наблюдательным советом) общества решения об одобрении крупной сделки цена отчуждаемого или приобретаемого имущества (услуг) определяется советом директоров (наблюдательным советом) общества в соответствии со статьей 77 Федерального зако</w:t>
      </w:r>
      <w:r>
        <w:t>на "Об акционерных обществах" (абз. 2 п. 1, п. 2 ст. 78 Федерального закона "Об акционерных обществах").</w:t>
      </w:r>
    </w:p>
    <w:p w:rsidR="00000000" w:rsidRDefault="00712191">
      <w:pPr>
        <w:pStyle w:val="right"/>
      </w:pPr>
      <w:r>
        <w:t>Источник - Кабанов О.М.</w:t>
      </w:r>
    </w:p>
    <w:p w:rsidR="00000000" w:rsidRDefault="0071219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https://порядокправа.рф/obrazecy/protokol_zasedaniya_soveta_direktorov_nablyudatelnogo_soveta_akcionernogo_obshhestva_po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_voprosu_opred.htm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91"/>
    <w:rsid w:val="0071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CF06DD8-9E72-44BE-84A1-171F491E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02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zasedaniya_soveta_direktorov_nablyudatelnogo_soveta_akcionernogo_obshhestva_po_voprosu_opre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совета директоров (наблюдательного совета) акционерного общества по вопросу определения цены отчуждаемого или приобретаемого имущества (услуг) по крупной сделке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2022-08-17T05:27:00Z</dcterms:created>
  <dcterms:modified xsi:type="dcterms:W3CDTF">2022-08-17T05:27:00Z</dcterms:modified>
</cp:coreProperties>
</file>