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3261">
      <w:pPr>
        <w:pStyle w:val="1"/>
        <w:rPr>
          <w:rFonts w:eastAsia="Times New Roman"/>
        </w:rPr>
      </w:pPr>
      <w:r>
        <w:rPr>
          <w:rFonts w:eastAsia="Times New Roman"/>
        </w:rPr>
        <w:t>Протокол определения удельного электрического сопротивления грунта в лабораторных условиях (для трубопроводов тепловых сетей) (обязательная форма)</w:t>
      </w:r>
    </w:p>
    <w:p w:rsidR="00000000" w:rsidRDefault="00363261">
      <w:pPr>
        <w:pStyle w:val="right"/>
      </w:pPr>
      <w:r>
        <w:t>Приложение А к СТО 17330282.27.060.001-2008. Стандарт организации РАО "ЕЭС России"</w:t>
      </w:r>
      <w:r>
        <w:t>. Трубопроводы тепловых сетей. Защита от коррозии. Условия создания. Нормы и требования" (обязательное)</w:t>
      </w:r>
    </w:p>
    <w:p w:rsidR="00000000" w:rsidRDefault="00363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61">
      <w:pPr>
        <w:pStyle w:val="HTML"/>
      </w:pPr>
      <w:r>
        <w:t xml:space="preserve">                                 Протокол</w:t>
      </w:r>
    </w:p>
    <w:p w:rsidR="00000000" w:rsidRDefault="00363261">
      <w:pPr>
        <w:pStyle w:val="HTML"/>
      </w:pPr>
      <w:r>
        <w:t>определения удельного электрического сопротивления</w:t>
      </w:r>
    </w:p>
    <w:p w:rsidR="00000000" w:rsidRDefault="00363261">
      <w:pPr>
        <w:pStyle w:val="HTML"/>
      </w:pPr>
      <w:r>
        <w:t>грунта в лабораторных условиях</w:t>
      </w:r>
    </w:p>
    <w:p w:rsidR="00000000" w:rsidRDefault="00363261">
      <w:pPr>
        <w:pStyle w:val="HTML"/>
      </w:pPr>
    </w:p>
    <w:p w:rsidR="00000000" w:rsidRDefault="00363261">
      <w:pPr>
        <w:pStyle w:val="HTML"/>
      </w:pPr>
      <w:r>
        <w:t>--------------------------</w:t>
      </w:r>
      <w:r>
        <w:t>-------------------------------------------------</w:t>
      </w:r>
    </w:p>
    <w:p w:rsidR="00000000" w:rsidRDefault="00363261">
      <w:pPr>
        <w:pStyle w:val="HTML"/>
      </w:pPr>
      <w:r>
        <w:t>¦ N ¦Адрес пункта¦N пункта¦ Электрическое ¦   Удельное    ¦ Коррозионная  ¦</w:t>
      </w:r>
    </w:p>
    <w:p w:rsidR="00000000" w:rsidRDefault="00363261">
      <w:pPr>
        <w:pStyle w:val="HTML"/>
      </w:pPr>
      <w:r>
        <w:t>¦п/п¦отбора проб ¦по схеме¦ сопротивление ¦ электрическое ¦ агрессивность ¦</w:t>
      </w:r>
    </w:p>
    <w:p w:rsidR="00000000" w:rsidRDefault="00363261">
      <w:pPr>
        <w:pStyle w:val="HTML"/>
      </w:pPr>
      <w:r>
        <w:t>¦   ¦            ¦        ¦ грунта R, кОм ¦сопротивлен</w:t>
      </w:r>
      <w:r>
        <w:t>ие, ¦    грунта     ¦</w:t>
      </w:r>
    </w:p>
    <w:p w:rsidR="00000000" w:rsidRDefault="00363261">
      <w:pPr>
        <w:pStyle w:val="HTML"/>
      </w:pPr>
      <w:r>
        <w:t>¦   ¦            ¦        ¦               ¦  ро, Ом x м   ¦               ¦</w:t>
      </w:r>
    </w:p>
    <w:p w:rsidR="00000000" w:rsidRDefault="00363261">
      <w:pPr>
        <w:pStyle w:val="HTML"/>
      </w:pPr>
      <w:r>
        <w:t>+---+------------+--------+---------------+---------------+---------------+</w:t>
      </w:r>
    </w:p>
    <w:p w:rsidR="00000000" w:rsidRDefault="00363261">
      <w:pPr>
        <w:pStyle w:val="HTML"/>
      </w:pPr>
      <w:r>
        <w:t>¦ 1 ¦     2      ¦   3    ¦       4       ¦       5       ¦       6       ¦</w:t>
      </w:r>
    </w:p>
    <w:p w:rsidR="00000000" w:rsidRDefault="00363261">
      <w:pPr>
        <w:pStyle w:val="HTML"/>
      </w:pPr>
      <w:r>
        <w:t>----+-</w:t>
      </w:r>
      <w:r>
        <w:t>-----------+--------+---------------+---------------+----------------</w:t>
      </w:r>
    </w:p>
    <w:p w:rsidR="00000000" w:rsidRDefault="00363261">
      <w:pPr>
        <w:pStyle w:val="HTML"/>
      </w:pPr>
    </w:p>
    <w:p w:rsidR="00000000" w:rsidRDefault="00363261">
      <w:pPr>
        <w:pStyle w:val="HTML"/>
      </w:pPr>
      <w:r>
        <w:t>Анализ провел _____________________________________________________________</w:t>
      </w:r>
    </w:p>
    <w:p w:rsidR="00000000" w:rsidRDefault="00363261">
      <w:pPr>
        <w:pStyle w:val="HTML"/>
      </w:pPr>
      <w:r>
        <w:t>"_____" _______________ год</w:t>
      </w:r>
    </w:p>
    <w:p w:rsidR="00000000" w:rsidRDefault="003632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61">
      <w:pPr>
        <w:pStyle w:val="right"/>
      </w:pPr>
      <w:r>
        <w:t>Источник - Приказ ОАО РАО "ЕЭС России" от 17.04.2008 № 202</w:t>
      </w:r>
    </w:p>
    <w:p w:rsidR="00000000" w:rsidRDefault="003632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докправа.рф/obrazecy/protokol_opredeleniya_udelnogo_elektricheskogo_soprotivleniya_grunta_v_laboratornyx_usloviyax_dlya_trub.htm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1"/>
    <w:rsid w:val="003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6BD65C-8AE2-491E-B32C-99092235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opredeleniya_udelnogo_elektricheskogo_soprotivleniya_grunta_v_laboratornyx_usloviyax_dlya_tru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определения удельного электрического сопротивления грунта в лабораторных условиях (для трубопроводов тепловых сетей)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2022-08-17T01:55:00Z</dcterms:created>
  <dcterms:modified xsi:type="dcterms:W3CDTF">2022-08-17T01:55:00Z</dcterms:modified>
</cp:coreProperties>
</file>