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FB632B">
      <w:pPr>
        <w:pStyle w:val="1"/>
        <w:rPr>
          <w:rFonts w:eastAsia="Times New Roman"/>
        </w:rPr>
      </w:pPr>
      <w:r>
        <w:rPr>
          <w:rFonts w:eastAsia="Times New Roman"/>
        </w:rPr>
        <w:t>Приказ о предоставлении дополнительных гарантий и компенсаций в связи с обучением работника (образец заполнения)</w:t>
      </w:r>
    </w:p>
    <w:p w:rsidR="00000000" w:rsidRDefault="00FB632B">
      <w:pPr>
        <w:pStyle w:val="3"/>
        <w:rPr>
          <w:rFonts w:eastAsia="Times New Roman"/>
        </w:rPr>
      </w:pPr>
      <w:r>
        <w:rPr>
          <w:rFonts w:eastAsia="Times New Roman"/>
        </w:rPr>
        <w:t>Общество с ограниченной ответственностью "Эхо"</w:t>
      </w:r>
    </w:p>
    <w:p w:rsidR="00000000" w:rsidRDefault="00FB632B">
      <w:pPr>
        <w:pStyle w:val="3"/>
        <w:rPr>
          <w:rFonts w:eastAsia="Times New Roman"/>
        </w:rPr>
      </w:pPr>
      <w:r>
        <w:rPr>
          <w:rFonts w:eastAsia="Times New Roman"/>
        </w:rPr>
        <w:t>Приказ</w:t>
      </w:r>
    </w:p>
    <w:p w:rsidR="00000000" w:rsidRDefault="00FB632B">
      <w:pPr>
        <w:pStyle w:val="HTML"/>
      </w:pPr>
      <w:r>
        <w:t xml:space="preserve">    4 декабря 2012 г.                                               N 422-к</w:t>
      </w:r>
    </w:p>
    <w:p w:rsidR="00000000" w:rsidRDefault="00FB632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B632B">
      <w:pPr>
        <w:pStyle w:val="3"/>
        <w:rPr>
          <w:rFonts w:eastAsia="Times New Roman"/>
        </w:rPr>
      </w:pPr>
      <w:r>
        <w:rPr>
          <w:rFonts w:eastAsia="Times New Roman"/>
        </w:rPr>
        <w:t>г. Самара</w:t>
      </w:r>
    </w:p>
    <w:p w:rsidR="00000000" w:rsidRDefault="00FB632B">
      <w:pPr>
        <w:pStyle w:val="3"/>
        <w:rPr>
          <w:rFonts w:eastAsia="Times New Roman"/>
        </w:rPr>
      </w:pPr>
      <w:r>
        <w:rPr>
          <w:rFonts w:eastAsia="Times New Roman"/>
        </w:rPr>
        <w:t>О предоставлении гарантий и компенсаций</w:t>
      </w:r>
    </w:p>
    <w:p w:rsidR="00000000" w:rsidRDefault="00FB632B">
      <w:pPr>
        <w:pStyle w:val="just"/>
      </w:pPr>
      <w:r>
        <w:t>В связи с поступлением заявления от работника, справки-вызова из образовательного учреждения, руководствуясь ст. 173 Трудового кодекса РФ,</w:t>
      </w:r>
    </w:p>
    <w:p w:rsidR="00000000" w:rsidRDefault="00FB632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B632B">
      <w:pPr>
        <w:pStyle w:val="just"/>
      </w:pPr>
      <w:r>
        <w:t>ПРИКАЗЫВАЮ:</w:t>
      </w:r>
    </w:p>
    <w:p w:rsidR="00000000" w:rsidRDefault="00FB632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B632B">
      <w:pPr>
        <w:pStyle w:val="just"/>
      </w:pPr>
      <w:r>
        <w:t>1. Начальнику отдела кадров Васиной С.Н. в срок до 21</w:t>
      </w:r>
      <w:r>
        <w:t>.12.2012 подготовить и представить на подпись проект приказа по унифицированной форме N Т-6 о предоставлении специалисту отдела труда и заработной платы Митиной С.П., совмещающей работу с успешным обучением в образовательном учреждении высшего профессионал</w:t>
      </w:r>
      <w:r>
        <w:t>ьного образования (II курс, заочная форма), имеющем государственную аккредитацию, дополнительного отпуска с сохранением среднего заработка на период прохождения промежуточной аттестации продолжительностью 40 календарных дней (с 24.12.2012 по 01.02.2013).</w:t>
      </w:r>
    </w:p>
    <w:p w:rsidR="00000000" w:rsidRDefault="00FB632B">
      <w:pPr>
        <w:pStyle w:val="just"/>
      </w:pPr>
      <w:r>
        <w:t>2</w:t>
      </w:r>
      <w:r>
        <w:t>. Главному бухгалтеру Вакулиной Е.Д. обеспечить:</w:t>
      </w:r>
    </w:p>
    <w:p w:rsidR="00000000" w:rsidRDefault="00FB632B">
      <w:pPr>
        <w:pStyle w:val="just"/>
      </w:pPr>
      <w:r>
        <w:t>- сохранение специалисту отдела труда и заработной платы Митиной С.П. среднего заработка на указанный в п. 1 настоящего приказа период;</w:t>
      </w:r>
    </w:p>
    <w:p w:rsidR="00000000" w:rsidRDefault="00FB632B">
      <w:pPr>
        <w:pStyle w:val="just"/>
      </w:pPr>
      <w:r>
        <w:t>- оплату специалисту отдела труда и заработной платы Митиной С.П. проез</w:t>
      </w:r>
      <w:r>
        <w:t>да 24.12.2012 к месту нахождения образовательного учреждения и обратно 01.02.2013.</w:t>
      </w:r>
    </w:p>
    <w:p w:rsidR="00000000" w:rsidRDefault="00FB632B">
      <w:pPr>
        <w:pStyle w:val="just"/>
      </w:pPr>
      <w:r>
        <w:t>3. Начальнику секретариата Митрофановой Е.С.:</w:t>
      </w:r>
    </w:p>
    <w:p w:rsidR="00000000" w:rsidRDefault="00FB632B">
      <w:pPr>
        <w:pStyle w:val="just"/>
      </w:pPr>
      <w:r>
        <w:t>- в срок не позднее одного рабочего дня с даты издания настоящего приказа ознакомиться с ним под личную подпись;</w:t>
      </w:r>
    </w:p>
    <w:p w:rsidR="00000000" w:rsidRDefault="00FB632B">
      <w:pPr>
        <w:pStyle w:val="just"/>
      </w:pPr>
      <w:r>
        <w:lastRenderedPageBreak/>
        <w:t>- в срок не по</w:t>
      </w:r>
      <w:r>
        <w:t>зднее 21.12.2012 принять меры к замещению временно отсутствующего работника;</w:t>
      </w:r>
    </w:p>
    <w:p w:rsidR="00000000" w:rsidRDefault="00FB632B">
      <w:pPr>
        <w:pStyle w:val="just"/>
      </w:pPr>
      <w:r>
        <w:t>- в срок не позднее трех рабочих дней с даты издания настоящего приказа ознакомить с ним под личную подпись заместителя генерального директора по общим вопросам Александрова Е.М.,</w:t>
      </w:r>
      <w:r>
        <w:t xml:space="preserve"> главного бухгалтера Вакулину Е.Д., начальника отдела кадров Васину С.Н., специалиста отдела труда и заработной платы Митину С.П.</w:t>
      </w:r>
    </w:p>
    <w:p w:rsidR="00000000" w:rsidRDefault="00FB632B">
      <w:pPr>
        <w:pStyle w:val="just"/>
      </w:pPr>
      <w:r>
        <w:t>4. Контроль исполнения настоящего приказа возложить на заместителя генерального директора по общим вопросам Александрова Е.М.</w:t>
      </w:r>
    </w:p>
    <w:p w:rsidR="00000000" w:rsidRDefault="00FB632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B632B">
      <w:pPr>
        <w:pStyle w:val="HTML"/>
      </w:pPr>
      <w:r>
        <w:t xml:space="preserve">    Генеральный директор               Иванов                   С.С. Иванов</w:t>
      </w:r>
    </w:p>
    <w:p w:rsidR="00000000" w:rsidRDefault="00FB632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B632B">
      <w:pPr>
        <w:pStyle w:val="just"/>
      </w:pPr>
      <w:r>
        <w:t>Ознакомлены:</w:t>
      </w:r>
    </w:p>
    <w:p w:rsidR="00000000" w:rsidRDefault="00FB632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B632B">
      <w:pPr>
        <w:pStyle w:val="HTML"/>
      </w:pPr>
      <w:r>
        <w:t xml:space="preserve">      Заместитель генерального</w:t>
      </w:r>
    </w:p>
    <w:p w:rsidR="00000000" w:rsidRDefault="00FB632B">
      <w:pPr>
        <w:pStyle w:val="HTML"/>
      </w:pPr>
      <w:r>
        <w:t>директора по общим вопросам  Александров Е.М. Александров   04.12.2012</w:t>
      </w:r>
    </w:p>
    <w:p w:rsidR="00000000" w:rsidRDefault="00FB632B">
      <w:pPr>
        <w:pStyle w:val="HTML"/>
      </w:pPr>
      <w:r>
        <w:t>--------------------------- ------------ ---------------- ----</w:t>
      </w:r>
      <w:r>
        <w:t>---------</w:t>
      </w:r>
    </w:p>
    <w:p w:rsidR="00000000" w:rsidRDefault="00FB632B">
      <w:pPr>
        <w:pStyle w:val="HTML"/>
      </w:pPr>
      <w:r>
        <w:t>(наименование должности      (личная     (И.О.Фамилия)      (дата</w:t>
      </w:r>
    </w:p>
    <w:p w:rsidR="00000000" w:rsidRDefault="00FB632B">
      <w:pPr>
        <w:pStyle w:val="HTML"/>
      </w:pPr>
      <w:r>
        <w:t>(профессии))          подпись)                    ознакомления)</w:t>
      </w:r>
    </w:p>
    <w:p w:rsidR="00000000" w:rsidRDefault="00FB632B">
      <w:pPr>
        <w:pStyle w:val="HTML"/>
      </w:pPr>
    </w:p>
    <w:p w:rsidR="00000000" w:rsidRDefault="00FB632B">
      <w:pPr>
        <w:pStyle w:val="HTML"/>
      </w:pPr>
      <w:r>
        <w:t>Главный бухгалтер        Вакулина     Е.Д. Вакулина    04.12.2012</w:t>
      </w:r>
    </w:p>
    <w:p w:rsidR="00000000" w:rsidRDefault="00FB632B">
      <w:pPr>
        <w:pStyle w:val="HTML"/>
      </w:pPr>
      <w:r>
        <w:t>--------------------------- ------------ ---------------- -------------</w:t>
      </w:r>
    </w:p>
    <w:p w:rsidR="00000000" w:rsidRDefault="00FB632B">
      <w:pPr>
        <w:pStyle w:val="HTML"/>
      </w:pPr>
      <w:r>
        <w:t>(наименование должности      (личная     (И.О.Фамилия)      (дата</w:t>
      </w:r>
    </w:p>
    <w:p w:rsidR="00000000" w:rsidRDefault="00FB632B">
      <w:pPr>
        <w:pStyle w:val="HTML"/>
      </w:pPr>
      <w:r>
        <w:t>(профессии))          подпись)                    ознакомления)</w:t>
      </w:r>
    </w:p>
    <w:p w:rsidR="00000000" w:rsidRDefault="00FB632B">
      <w:pPr>
        <w:pStyle w:val="HTML"/>
      </w:pPr>
    </w:p>
    <w:p w:rsidR="00000000" w:rsidRDefault="00FB632B">
      <w:pPr>
        <w:pStyle w:val="HTML"/>
      </w:pPr>
      <w:r>
        <w:t>Начальник отдела кадров      Васина       С.Н. Васина</w:t>
      </w:r>
      <w:r>
        <w:t xml:space="preserve">     04.12.2012</w:t>
      </w:r>
    </w:p>
    <w:p w:rsidR="00000000" w:rsidRDefault="00FB632B">
      <w:pPr>
        <w:pStyle w:val="HTML"/>
      </w:pPr>
      <w:r>
        <w:t>--------------------------- ------------ ---------------- -------------</w:t>
      </w:r>
    </w:p>
    <w:p w:rsidR="00000000" w:rsidRDefault="00FB632B">
      <w:pPr>
        <w:pStyle w:val="HTML"/>
      </w:pPr>
      <w:r>
        <w:t>(наименование должности      (личная     (И.О.Фамилия)      (дата</w:t>
      </w:r>
    </w:p>
    <w:p w:rsidR="00000000" w:rsidRDefault="00FB632B">
      <w:pPr>
        <w:pStyle w:val="HTML"/>
      </w:pPr>
      <w:r>
        <w:t>(профессии))          подпись)                    ознакомления)</w:t>
      </w:r>
    </w:p>
    <w:p w:rsidR="00000000" w:rsidRDefault="00FB632B">
      <w:pPr>
        <w:pStyle w:val="HTML"/>
      </w:pPr>
    </w:p>
    <w:p w:rsidR="00000000" w:rsidRDefault="00FB632B">
      <w:pPr>
        <w:pStyle w:val="HTML"/>
      </w:pPr>
      <w:r>
        <w:t>Начальник секретариата    Митрофанова</w:t>
      </w:r>
      <w:r>
        <w:t xml:space="preserve"> Е.С. Митрофанова   04.12.2012</w:t>
      </w:r>
    </w:p>
    <w:p w:rsidR="00000000" w:rsidRDefault="00FB632B">
      <w:pPr>
        <w:pStyle w:val="HTML"/>
      </w:pPr>
      <w:r>
        <w:t>--------------------------- ------------ ---------------- -------------</w:t>
      </w:r>
    </w:p>
    <w:p w:rsidR="00000000" w:rsidRDefault="00FB632B">
      <w:pPr>
        <w:pStyle w:val="HTML"/>
      </w:pPr>
      <w:r>
        <w:t>(наименование должности      (личная     (И.О.Фамилия)      (дата</w:t>
      </w:r>
    </w:p>
    <w:p w:rsidR="00000000" w:rsidRDefault="00FB632B">
      <w:pPr>
        <w:pStyle w:val="HTML"/>
      </w:pPr>
      <w:r>
        <w:t>(профессии))          подпись)                    ознакомления)</w:t>
      </w:r>
    </w:p>
    <w:p w:rsidR="00000000" w:rsidRDefault="00FB632B">
      <w:pPr>
        <w:pStyle w:val="HTML"/>
      </w:pPr>
    </w:p>
    <w:p w:rsidR="00000000" w:rsidRDefault="00FB632B">
      <w:pPr>
        <w:pStyle w:val="HTML"/>
      </w:pPr>
      <w:r>
        <w:t>Специалист отдела труд</w:t>
      </w:r>
      <w:r>
        <w:t>а</w:t>
      </w:r>
    </w:p>
    <w:p w:rsidR="00000000" w:rsidRDefault="00FB632B">
      <w:pPr>
        <w:pStyle w:val="HTML"/>
      </w:pPr>
      <w:r>
        <w:t>и заработной платы        Митина       С.П. Митина     04.12.2012</w:t>
      </w:r>
    </w:p>
    <w:p w:rsidR="00000000" w:rsidRDefault="00FB632B">
      <w:pPr>
        <w:pStyle w:val="HTML"/>
      </w:pPr>
      <w:r>
        <w:t>--------------------------- ------------ ---------------- -------------</w:t>
      </w:r>
    </w:p>
    <w:p w:rsidR="00000000" w:rsidRDefault="00FB632B">
      <w:pPr>
        <w:pStyle w:val="HTML"/>
      </w:pPr>
      <w:r>
        <w:t>(наименование должности      (личная     (И.О.Фамилия)      (дата</w:t>
      </w:r>
    </w:p>
    <w:p w:rsidR="00000000" w:rsidRDefault="00FB632B">
      <w:pPr>
        <w:pStyle w:val="HTML"/>
      </w:pPr>
      <w:r>
        <w:t xml:space="preserve">(профессии))          подпись)                    </w:t>
      </w:r>
      <w:r>
        <w:t>ознакомления)</w:t>
      </w:r>
    </w:p>
    <w:p w:rsidR="00000000" w:rsidRDefault="00FB632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B632B">
      <w:pPr>
        <w:pStyle w:val="right"/>
      </w:pPr>
      <w:r>
        <w:t>Источник - "Кадровая служба и управление персоналом предприятия", 2012, № 12</w:t>
      </w:r>
    </w:p>
    <w:p w:rsidR="00000000" w:rsidRDefault="00FB632B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https://порядокправа.рф/obrazecy/prikaz_o_predostavlenii_dopolnitelnyx_garantij_i_kompensacij_v_svyazi_s_obucheniem_rabotnika_obrazec.htm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32B"/>
    <w:rsid w:val="00FB6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2422550C-2390-42F0-A4DE-1F6902A9F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prikaz_o_predostavlenii_dopolnitelnyx_garantij_i_kompensacij_v_svyazi_s_obucheniem_rabotnika_obrazec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599</Words>
  <Characters>3416</Characters>
  <Application>Microsoft Office Word</Application>
  <DocSecurity>0</DocSecurity>
  <Lines>28</Lines>
  <Paragraphs>8</Paragraphs>
  <ScaleCrop>false</ScaleCrop>
  <Company/>
  <LinksUpToDate>false</LinksUpToDate>
  <CharactersWithSpaces>4007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о предоставлении дополнительных гарантий и компенсаций в связи с обучением работника (образец заполнения)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2022-08-16T01:52:00Z</dcterms:created>
  <dcterms:modified xsi:type="dcterms:W3CDTF">2022-08-16T01:52:00Z</dcterms:modified>
</cp:coreProperties>
</file>