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3539">
      <w:pPr>
        <w:pStyle w:val="1"/>
        <w:rPr>
          <w:rFonts w:eastAsia="Times New Roman"/>
        </w:rPr>
      </w:pPr>
      <w:r>
        <w:rPr>
          <w:rFonts w:eastAsia="Times New Roman"/>
        </w:rPr>
        <w:t>Предварительный расчет остатков средств федерального бюджета, подлежащих зачислению в стабилизационный фонд Российской Федерации</w:t>
      </w:r>
    </w:p>
    <w:p w:rsidR="00000000" w:rsidRDefault="00D93539">
      <w:pPr>
        <w:pStyle w:val="right"/>
      </w:pPr>
      <w:r>
        <w:t>Приложение 1 к Регламенту расчета и перечисления в Стабилизационный фонд Российской Федерации дополнительных доходов федерального бюджета и остатков средств федерального бюджета на начало финансового года, утвержденному Приказом Министерства финансов</w:t>
      </w:r>
    </w:p>
    <w:p w:rsidR="00000000" w:rsidRDefault="00D93539">
      <w:pPr>
        <w:pStyle w:val="right"/>
      </w:pPr>
      <w:r>
        <w:t>Росси</w:t>
      </w:r>
      <w:r>
        <w:t xml:space="preserve">йской Федерации </w:t>
      </w:r>
      <w:r>
        <w:br/>
        <w:t>от 28 января 2004 г. N 20</w:t>
      </w:r>
    </w:p>
    <w:p w:rsidR="00000000" w:rsidRDefault="00D93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539">
      <w:pPr>
        <w:pStyle w:val="3"/>
        <w:rPr>
          <w:rFonts w:eastAsia="Times New Roman"/>
        </w:rPr>
      </w:pPr>
      <w:r>
        <w:rPr>
          <w:rFonts w:eastAsia="Times New Roman"/>
        </w:rPr>
        <w:t>ПРЕДВАРИТЕЛЬНЫЙ РАСЧЕТ ОСТАТКОВ СРЕДСТВ ФЕДЕРАЛЬНОГО БЮДЖЕТА, ПОДЛЕЖАЩИХ ЗАЧИСЛЕНИЮ В ФОНД ПО СОСТОЯНИЮ НА 1 ЯНВАРЯ ______ ГОДА</w:t>
      </w:r>
    </w:p>
    <w:p w:rsidR="00000000" w:rsidRDefault="00D93539">
      <w:pPr>
        <w:pStyle w:val="right"/>
      </w:pPr>
      <w:r>
        <w:t>(тыс. рублей)</w:t>
      </w:r>
    </w:p>
    <w:p w:rsidR="00000000" w:rsidRDefault="00D93539">
      <w:pPr>
        <w:pStyle w:val="HTML"/>
      </w:pPr>
      <w:r>
        <w:t>------------------------------------------------------------------</w:t>
      </w:r>
    </w:p>
    <w:p w:rsidR="00000000" w:rsidRDefault="00D93539">
      <w:pPr>
        <w:pStyle w:val="HTML"/>
      </w:pPr>
      <w:r>
        <w:t xml:space="preserve">¦  </w:t>
      </w:r>
      <w:r>
        <w:t xml:space="preserve">         Наименование показателя             ¦   Код    ¦Сумма¦</w:t>
      </w:r>
    </w:p>
    <w:p w:rsidR="00000000" w:rsidRDefault="00D93539">
      <w:pPr>
        <w:pStyle w:val="HTML"/>
      </w:pPr>
      <w:r>
        <w:t>¦                                               ¦показателя¦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 xml:space="preserve">¦Остатки средств федерального бюджета на начало ¦     1   </w:t>
      </w:r>
      <w:r>
        <w:t xml:space="preserve"> ¦     ¦</w:t>
      </w:r>
    </w:p>
    <w:p w:rsidR="00000000" w:rsidRDefault="00D93539">
      <w:pPr>
        <w:pStyle w:val="HTML"/>
      </w:pPr>
      <w:r>
        <w:t>¦финансового года                               ¦       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¦Остатки средств федерального бюджета, которые в¦     2    ¦     ¦</w:t>
      </w:r>
    </w:p>
    <w:p w:rsidR="00000000" w:rsidRDefault="00D93539">
      <w:pPr>
        <w:pStyle w:val="HTML"/>
      </w:pPr>
      <w:r>
        <w:t>¦соответствии с установленным в 2002 - 2003 го</w:t>
      </w:r>
      <w:r>
        <w:t>- ¦          ¦     ¦</w:t>
      </w:r>
    </w:p>
    <w:p w:rsidR="00000000" w:rsidRDefault="00D93539">
      <w:pPr>
        <w:pStyle w:val="HTML"/>
      </w:pPr>
      <w:r>
        <w:t>¦дах порядком не подлежали зачислению в финансо-¦          ¦     ¦</w:t>
      </w:r>
    </w:p>
    <w:p w:rsidR="00000000" w:rsidRDefault="00D93539">
      <w:pPr>
        <w:pStyle w:val="HTML"/>
      </w:pPr>
      <w:r>
        <w:t>¦вый резерв, - всего: (гр. 2.1 + гр. 2.2 + ... +¦          ¦     ¦</w:t>
      </w:r>
    </w:p>
    <w:p w:rsidR="00000000" w:rsidRDefault="00D93539">
      <w:pPr>
        <w:pStyle w:val="HTML"/>
      </w:pPr>
      <w:r>
        <w:t>¦гр. 2n)                                        ¦          ¦     ¦</w:t>
      </w:r>
    </w:p>
    <w:p w:rsidR="00000000" w:rsidRDefault="00D93539">
      <w:pPr>
        <w:pStyle w:val="HTML"/>
      </w:pPr>
      <w:r>
        <w:t>+---------------------------------</w:t>
      </w:r>
      <w:r>
        <w:t>--------------+----------+-----+</w:t>
      </w:r>
    </w:p>
    <w:p w:rsidR="00000000" w:rsidRDefault="00D93539">
      <w:pPr>
        <w:pStyle w:val="HTML"/>
      </w:pPr>
      <w:r>
        <w:t>¦                                               ¦    2.1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                                               ¦    2.2   ¦     ¦</w:t>
      </w:r>
    </w:p>
    <w:p w:rsidR="00000000" w:rsidRDefault="00D93539">
      <w:pPr>
        <w:pStyle w:val="HTML"/>
      </w:pPr>
      <w:r>
        <w:t>+---------------------</w:t>
      </w:r>
      <w:r>
        <w:t>--------------------------+----------+-----+</w:t>
      </w:r>
    </w:p>
    <w:p w:rsidR="00000000" w:rsidRDefault="00D93539">
      <w:pPr>
        <w:pStyle w:val="HTML"/>
      </w:pPr>
      <w:r>
        <w:t>¦                                               ¦       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                                               ¦    2.n   ¦     ¦</w:t>
      </w:r>
    </w:p>
    <w:p w:rsidR="00000000" w:rsidRDefault="00D93539">
      <w:pPr>
        <w:pStyle w:val="HTML"/>
      </w:pPr>
      <w:r>
        <w:t>+---------</w:t>
      </w:r>
      <w:r>
        <w:t>--------------------------------------+----------+-----+</w:t>
      </w:r>
    </w:p>
    <w:p w:rsidR="00000000" w:rsidRDefault="00D93539">
      <w:pPr>
        <w:pStyle w:val="HTML"/>
      </w:pPr>
      <w:r>
        <w:t>¦Остатки средств федерального бюджета, подлежа- ¦     3    ¦     ¦</w:t>
      </w:r>
    </w:p>
    <w:p w:rsidR="00000000" w:rsidRDefault="00D93539">
      <w:pPr>
        <w:pStyle w:val="HTML"/>
      </w:pPr>
      <w:r>
        <w:t>¦щие использованию в соответствии с федеральным ¦          ¦     ¦</w:t>
      </w:r>
    </w:p>
    <w:p w:rsidR="00000000" w:rsidRDefault="00D93539">
      <w:pPr>
        <w:pStyle w:val="HTML"/>
      </w:pPr>
      <w:r>
        <w:t>¦законом о федеральном бюджете на очередной фи- ¦          ¦     ¦</w:t>
      </w:r>
    </w:p>
    <w:p w:rsidR="00000000" w:rsidRDefault="00D93539">
      <w:pPr>
        <w:pStyle w:val="HTML"/>
      </w:pPr>
      <w:r>
        <w:t>¦нансовый год или международным договором Рос-  ¦          ¦     ¦</w:t>
      </w:r>
    </w:p>
    <w:p w:rsidR="00000000" w:rsidRDefault="00D93539">
      <w:pPr>
        <w:pStyle w:val="HTML"/>
      </w:pPr>
      <w:r>
        <w:t>¦сийской Федерации, - всего:                    ¦          ¦     ¦</w:t>
      </w:r>
    </w:p>
    <w:p w:rsidR="00000000" w:rsidRDefault="00D93539">
      <w:pPr>
        <w:pStyle w:val="HTML"/>
      </w:pPr>
      <w:r>
        <w:t xml:space="preserve">¦(гр. 3.1 + гр. 3.2 + ... + гр. 3n)             ¦      </w:t>
      </w:r>
      <w:r>
        <w:t xml:space="preserve"> 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                                               ¦    3.1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lastRenderedPageBreak/>
        <w:t xml:space="preserve">¦                                          </w:t>
      </w:r>
      <w:r>
        <w:t xml:space="preserve">     ¦    3.2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                                               ¦       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 xml:space="preserve">¦                              </w:t>
      </w:r>
      <w:r>
        <w:t xml:space="preserve">                 ¦    3.n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¦Свободные остатки средств федерального бюджета ¦     4    ¦     ¦</w:t>
      </w:r>
    </w:p>
    <w:p w:rsidR="00000000" w:rsidRDefault="00D93539">
      <w:pPr>
        <w:pStyle w:val="HTML"/>
      </w:pPr>
      <w:r>
        <w:t>¦для покрытия временных кассовых разрывов в оче-¦          ¦     ¦</w:t>
      </w:r>
    </w:p>
    <w:p w:rsidR="00000000" w:rsidRDefault="00D93539">
      <w:pPr>
        <w:pStyle w:val="HTML"/>
      </w:pPr>
      <w:r>
        <w:t xml:space="preserve">¦редном финансовом </w:t>
      </w:r>
      <w:r>
        <w:t>году - всего:                ¦          ¦     ¦</w:t>
      </w:r>
    </w:p>
    <w:p w:rsidR="00000000" w:rsidRDefault="00D93539">
      <w:pPr>
        <w:pStyle w:val="HTML"/>
      </w:pPr>
      <w:r>
        <w:t>¦{1/24 x (гр. 4.1 + гр. 4.2 - гр. 4.3)}         ¦          ¦     ¦</w:t>
      </w:r>
    </w:p>
    <w:p w:rsidR="00000000" w:rsidRDefault="00D93539">
      <w:pPr>
        <w:pStyle w:val="HTML"/>
      </w:pPr>
      <w:r>
        <w:t>+-----------------------------------------------+----------+-----+</w:t>
      </w:r>
    </w:p>
    <w:p w:rsidR="00000000" w:rsidRDefault="00D93539">
      <w:pPr>
        <w:pStyle w:val="HTML"/>
      </w:pPr>
      <w:r>
        <w:t>¦утвержденные расходы федерального бюджета      ¦    4.1   ¦     ¦</w:t>
      </w:r>
    </w:p>
    <w:p w:rsidR="00000000" w:rsidRDefault="00D93539">
      <w:pPr>
        <w:pStyle w:val="HTML"/>
      </w:pPr>
      <w:r>
        <w:t>+------</w:t>
      </w:r>
      <w:r>
        <w:t>-----------------------------------------+----------+-----+</w:t>
      </w:r>
    </w:p>
    <w:p w:rsidR="00000000" w:rsidRDefault="00D93539">
      <w:pPr>
        <w:pStyle w:val="HTML"/>
      </w:pPr>
      <w:r>
        <w:t>¦платежи по погашению государственного внешнего ¦    4.2   ¦     ¦</w:t>
      </w:r>
    </w:p>
    <w:p w:rsidR="00000000" w:rsidRDefault="00D93539">
      <w:pPr>
        <w:pStyle w:val="HTML"/>
      </w:pPr>
      <w:r>
        <w:t>¦долга                                          ¦          ¦     ¦</w:t>
      </w:r>
    </w:p>
    <w:p w:rsidR="00000000" w:rsidRDefault="00D93539">
      <w:pPr>
        <w:pStyle w:val="HTML"/>
      </w:pPr>
      <w:r>
        <w:t>+-----------------------------------------------+----------+--</w:t>
      </w:r>
      <w:r>
        <w:t>---+</w:t>
      </w:r>
    </w:p>
    <w:p w:rsidR="00000000" w:rsidRDefault="00D93539">
      <w:pPr>
        <w:pStyle w:val="HTML"/>
      </w:pPr>
      <w:r>
        <w:t>¦средства, передаваемые Пенсионному фонду Рос-  ¦    4.3   ¦     ¦</w:t>
      </w:r>
    </w:p>
    <w:p w:rsidR="00000000" w:rsidRDefault="00D93539">
      <w:pPr>
        <w:pStyle w:val="HTML"/>
      </w:pPr>
      <w:r>
        <w:t>¦сийской Федерации на выплату базовой части тру-¦          ¦     ¦</w:t>
      </w:r>
    </w:p>
    <w:p w:rsidR="00000000" w:rsidRDefault="00D93539">
      <w:pPr>
        <w:pStyle w:val="HTML"/>
      </w:pPr>
      <w:r>
        <w:t>¦довой пенсии                                   ¦          ¦     ¦</w:t>
      </w:r>
    </w:p>
    <w:p w:rsidR="00000000" w:rsidRDefault="00D93539">
      <w:pPr>
        <w:pStyle w:val="HTML"/>
      </w:pPr>
      <w:r>
        <w:t>+-----------------------------------------------+-</w:t>
      </w:r>
      <w:r>
        <w:t>---------+-----+</w:t>
      </w:r>
    </w:p>
    <w:p w:rsidR="00000000" w:rsidRDefault="00D93539">
      <w:pPr>
        <w:pStyle w:val="HTML"/>
      </w:pPr>
      <w:r>
        <w:t>¦Остатки средств федерального бюджета, подлежа- ¦     5    ¦     ¦</w:t>
      </w:r>
    </w:p>
    <w:p w:rsidR="00000000" w:rsidRDefault="00D93539">
      <w:pPr>
        <w:pStyle w:val="HTML"/>
      </w:pPr>
      <w:r>
        <w:t>¦щие зачислению в Стабилизационный фонд, -      ¦          ¦     ¦</w:t>
      </w:r>
    </w:p>
    <w:p w:rsidR="00000000" w:rsidRDefault="00D93539">
      <w:pPr>
        <w:pStyle w:val="HTML"/>
      </w:pPr>
      <w:r>
        <w:t>¦всего:                                         ¦          ¦     ¦</w:t>
      </w:r>
    </w:p>
    <w:p w:rsidR="00000000" w:rsidRDefault="00D93539">
      <w:pPr>
        <w:pStyle w:val="HTML"/>
      </w:pPr>
      <w:r>
        <w:t>¦(гр. 1 - гр. 2 - гр. 3 - гр. 4)                ¦          ¦     ¦</w:t>
      </w:r>
    </w:p>
    <w:p w:rsidR="00000000" w:rsidRDefault="00D93539">
      <w:pPr>
        <w:pStyle w:val="HTML"/>
      </w:pPr>
      <w:r>
        <w:t>------------------------------------------------+----------+------</w:t>
      </w:r>
    </w:p>
    <w:p w:rsidR="00000000" w:rsidRDefault="00D93539">
      <w:pPr>
        <w:pStyle w:val="HTML"/>
      </w:pPr>
    </w:p>
    <w:p w:rsidR="00000000" w:rsidRDefault="00D93539">
      <w:pPr>
        <w:pStyle w:val="HTML"/>
      </w:pPr>
      <w:r>
        <w:t>Заместитель Министра финансов</w:t>
      </w:r>
    </w:p>
    <w:p w:rsidR="00000000" w:rsidRDefault="00D93539">
      <w:pPr>
        <w:pStyle w:val="HTML"/>
      </w:pPr>
      <w:r>
        <w:t>Российской Федерации                ___________      Т.А.Голикова</w:t>
      </w:r>
    </w:p>
    <w:p w:rsidR="00000000" w:rsidRDefault="00D93539">
      <w:pPr>
        <w:pStyle w:val="HTML"/>
      </w:pPr>
      <w:r>
        <w:t>(подпись)</w:t>
      </w:r>
    </w:p>
    <w:p w:rsidR="00000000" w:rsidRDefault="00D935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3539">
      <w:pPr>
        <w:pStyle w:val="right"/>
      </w:pPr>
      <w:r>
        <w:t>Источник - При</w:t>
      </w:r>
      <w:r>
        <w:t>каз Минфина России от 28.01.2004 № 20 (с изменениями и дополнениями на 2005 год)</w:t>
      </w:r>
    </w:p>
    <w:p w:rsidR="00000000" w:rsidRDefault="00D935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https://порядокправа.рф/obrazecy/predvaritelnyj_raschet_ostatkov_sredstv_federalnogo_byudzheta_podlezhashhix_zachisleniyu_v_stabilizacionn.htm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39"/>
    <w:rsid w:val="00D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A8597F-04D9-4C34-BC97-94FB89F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varitelnyj_raschet_ostatkov_sredstv_federalnogo_byudzheta_podlezhashhix_zachisleniyu_v_stabilizacion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расчет остатков средств федерального бюджета, подлежащих зачислению в стабилизационный фонд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2022-08-16T01:00:00Z</dcterms:created>
  <dcterms:modified xsi:type="dcterms:W3CDTF">2022-08-16T01:00:00Z</dcterms:modified>
</cp:coreProperties>
</file>