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A2A89">
      <w:pPr>
        <w:pStyle w:val="1"/>
        <w:rPr>
          <w:rFonts w:eastAsia="Times New Roman"/>
        </w:rPr>
      </w:pPr>
      <w:r>
        <w:rPr>
          <w:rFonts w:eastAsia="Times New Roman"/>
        </w:rPr>
        <w:t>Предложение о выборе вида цены</w:t>
      </w:r>
    </w:p>
    <w:p w:rsidR="00000000" w:rsidRDefault="003A2A89">
      <w:pPr>
        <w:pStyle w:val="right"/>
      </w:pPr>
      <w:r>
        <w:t>Приложение N 2 к Приказу ФСТ России от 24 марта 2014 г. N 469-а</w:t>
      </w:r>
    </w:p>
    <w:p w:rsidR="00000000" w:rsidRDefault="003A2A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A2A89">
      <w:pPr>
        <w:pStyle w:val="3"/>
        <w:rPr>
          <w:rFonts w:eastAsia="Times New Roman"/>
        </w:rPr>
      </w:pPr>
      <w:r>
        <w:rPr>
          <w:rFonts w:eastAsia="Times New Roman"/>
        </w:rPr>
        <w:t xml:space="preserve">ФОРМЫ ДОКУМЕНТОВ ДЛЯ </w:t>
      </w:r>
      <w:r>
        <w:rPr>
          <w:rFonts w:eastAsia="Times New Roman"/>
        </w:rPr>
        <w:t>ФОРМИРОВАНИЯ ПРЕДЛОЖЕНИЯ О ПРОГНОЗНОЙ ЦЕНЕ НА ПРОДУКЦИЮ, ПОСТАВЛЯЕМУЮ ПО ГОСУДАРСТВЕННОМУ ОБОРОННОМУ ЗАКАЗУ</w:t>
      </w:r>
    </w:p>
    <w:p w:rsidR="00000000" w:rsidRDefault="003A2A89">
      <w:pPr>
        <w:pStyle w:val="HTML"/>
      </w:pPr>
      <w:r>
        <w:t xml:space="preserve">                    Предложение о выборе вида цены  </w:t>
      </w:r>
      <w:r>
        <w:rPr>
          <w:vertAlign w:val="superscript"/>
        </w:rPr>
        <w:t>1</w:t>
      </w:r>
    </w:p>
    <w:p w:rsidR="00000000" w:rsidRDefault="003A2A89">
      <w:pPr>
        <w:pStyle w:val="HTML"/>
      </w:pPr>
    </w:p>
    <w:p w:rsidR="00000000" w:rsidRDefault="003A2A89">
      <w:pPr>
        <w:pStyle w:val="HTML"/>
      </w:pPr>
      <w:r>
        <w:t>__________________________________________________________</w:t>
      </w:r>
    </w:p>
    <w:p w:rsidR="00000000" w:rsidRDefault="003A2A89">
      <w:pPr>
        <w:pStyle w:val="HTML"/>
      </w:pPr>
      <w:r>
        <w:t>(наименование организации - потенц</w:t>
      </w:r>
      <w:r>
        <w:t>иального поставщика</w:t>
      </w:r>
    </w:p>
    <w:p w:rsidR="00000000" w:rsidRDefault="003A2A89">
      <w:pPr>
        <w:pStyle w:val="HTML"/>
      </w:pPr>
      <w:r>
        <w:t>(подрядчика, исполнителя))</w:t>
      </w:r>
    </w:p>
    <w:p w:rsidR="00000000" w:rsidRDefault="003A2A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A2A89">
      <w:pPr>
        <w:pStyle w:val="3"/>
        <w:rPr>
          <w:rFonts w:eastAsia="Times New Roman"/>
        </w:rPr>
      </w:pPr>
      <w:r>
        <w:rPr>
          <w:rFonts w:eastAsia="Times New Roman"/>
        </w:rPr>
        <w:t xml:space="preserve">N п/п Наименование продукции Технические характеристики Предложено организацией - потенциальным поставщиком (подрядчиком, исполнителем)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Вид цены Обоснование 1 2 3 4 5</w:t>
      </w:r>
    </w:p>
    <w:p w:rsidR="00000000" w:rsidRDefault="003A2A89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3A2A89">
      <w:pPr>
        <w:pStyle w:val="HTML"/>
      </w:pPr>
      <w:r>
        <w:t xml:space="preserve">    --------------------------------</w:t>
      </w:r>
    </w:p>
    <w:p w:rsidR="00000000" w:rsidRDefault="003A2A89">
      <w:pPr>
        <w:pStyle w:val="HTML"/>
      </w:pPr>
      <w:r>
        <w:rPr>
          <w:vertAlign w:val="superscript"/>
        </w:rPr>
        <w:t>1</w:t>
      </w:r>
      <w:r>
        <w:t xml:space="preserve">   На  продукцию в случае планируемой поставки продукции единственным</w:t>
      </w:r>
    </w:p>
    <w:p w:rsidR="00000000" w:rsidRDefault="003A2A89">
      <w:pPr>
        <w:pStyle w:val="HTML"/>
      </w:pPr>
      <w:r>
        <w:t>поставщиком (исполнителем, подрядчиком).</w:t>
      </w:r>
    </w:p>
    <w:p w:rsidR="00000000" w:rsidRDefault="003A2A89">
      <w:pPr>
        <w:pStyle w:val="HTML"/>
      </w:pPr>
      <w:r>
        <w:rPr>
          <w:vertAlign w:val="superscript"/>
        </w:rPr>
        <w:t>2</w:t>
      </w:r>
      <w:r>
        <w:t xml:space="preserve">     Заполняется   в   соответствии   с   требованиями  постановления</w:t>
      </w:r>
    </w:p>
    <w:p w:rsidR="00000000" w:rsidRDefault="003A2A89">
      <w:pPr>
        <w:pStyle w:val="HTML"/>
      </w:pPr>
      <w:r>
        <w:t xml:space="preserve">Правительства  Российской  Федерации  от  13  декабря  2013 года N 1155 </w:t>
      </w:r>
      <w:r>
        <w:t>"Об</w:t>
      </w:r>
    </w:p>
    <w:p w:rsidR="00000000" w:rsidRDefault="003A2A89">
      <w:pPr>
        <w:pStyle w:val="HTML"/>
      </w:pPr>
      <w:r>
        <w:t>утверждении   Положения   о   применении   видов   цен   на   продукцию  по</w:t>
      </w:r>
    </w:p>
    <w:p w:rsidR="00000000" w:rsidRDefault="003A2A89">
      <w:pPr>
        <w:pStyle w:val="HTML"/>
      </w:pPr>
      <w:r>
        <w:t>государственному  оборонному  заказу" (Собрание законодательства Российской</w:t>
      </w:r>
    </w:p>
    <w:p w:rsidR="00000000" w:rsidRDefault="003A2A89">
      <w:pPr>
        <w:pStyle w:val="HTML"/>
      </w:pPr>
      <w:r>
        <w:t>Федерации, 2013, N 51, ст. 6865).</w:t>
      </w:r>
    </w:p>
    <w:p w:rsidR="00000000" w:rsidRDefault="003A2A89">
      <w:pPr>
        <w:pStyle w:val="HTML"/>
      </w:pPr>
      <w:r>
        <w:t>Справочно:  Представляется  в общем комплекте документов по обосно</w:t>
      </w:r>
      <w:r>
        <w:t>ванию</w:t>
      </w:r>
    </w:p>
    <w:p w:rsidR="00000000" w:rsidRDefault="003A2A89">
      <w:pPr>
        <w:pStyle w:val="HTML"/>
      </w:pPr>
      <w:r>
        <w:t>цены на продукцию.</w:t>
      </w:r>
    </w:p>
    <w:p w:rsidR="00000000" w:rsidRDefault="003A2A89">
      <w:pPr>
        <w:pStyle w:val="HTML"/>
      </w:pPr>
    </w:p>
    <w:p w:rsidR="00000000" w:rsidRDefault="003A2A89">
      <w:pPr>
        <w:pStyle w:val="HTML"/>
      </w:pPr>
      <w:r>
        <w:t>Должностное лицо, ответственное за экономику</w:t>
      </w:r>
    </w:p>
    <w:p w:rsidR="00000000" w:rsidRDefault="003A2A89">
      <w:pPr>
        <w:pStyle w:val="HTML"/>
      </w:pPr>
      <w:r>
        <w:t>организации - потенциального поставщика (подрядчика, исполнителя)</w:t>
      </w:r>
    </w:p>
    <w:p w:rsidR="00000000" w:rsidRDefault="003A2A89">
      <w:pPr>
        <w:pStyle w:val="HTML"/>
      </w:pPr>
      <w:r>
        <w:t>___________________________ (ФИО)</w:t>
      </w:r>
    </w:p>
    <w:p w:rsidR="00000000" w:rsidRDefault="003A2A89">
      <w:pPr>
        <w:pStyle w:val="HTML"/>
      </w:pPr>
      <w:r>
        <w:t>(подпись)</w:t>
      </w:r>
    </w:p>
    <w:p w:rsidR="00000000" w:rsidRDefault="003A2A89">
      <w:pPr>
        <w:pStyle w:val="HTML"/>
      </w:pPr>
    </w:p>
    <w:p w:rsidR="00000000" w:rsidRDefault="003A2A89">
      <w:pPr>
        <w:pStyle w:val="HTML"/>
      </w:pPr>
      <w:r>
        <w:t>"__" __________ 20__ г.</w:t>
      </w:r>
    </w:p>
    <w:p w:rsidR="00000000" w:rsidRDefault="003A2A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A2A89">
      <w:pPr>
        <w:pStyle w:val="right"/>
      </w:pPr>
      <w:r>
        <w:t>Источник - Приказ ФСТ России от 24.03.2014 № 469-а</w:t>
      </w:r>
    </w:p>
    <w:p w:rsidR="00000000" w:rsidRDefault="003A2A8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докправа.рф/obrazecy/predlozhenie_o_vybore_vida_ceny.htm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89"/>
    <w:rsid w:val="003A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660026C-E45E-4E18-BC97-92A334DA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lozhenie_o_vybore_vida_cen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 о выборе вида цены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2022-08-15T10:01:00Z</dcterms:created>
  <dcterms:modified xsi:type="dcterms:W3CDTF">2022-08-15T10:01:00Z</dcterms:modified>
</cp:coreProperties>
</file>