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A3220">
      <w:pPr>
        <w:pStyle w:val="1"/>
        <w:rPr>
          <w:rFonts w:eastAsia="Times New Roman"/>
        </w:rPr>
      </w:pPr>
      <w:r>
        <w:rPr>
          <w:rFonts w:eastAsia="Times New Roman"/>
        </w:rPr>
        <w:t>Правила пользования индивидуальным банковским сейфом (приложение к договору о хранении ценностей в банке с предоставлением клиенту индивидуального банковского сейфа (ячейки сейфа, изолированного помещения в банке))</w:t>
      </w:r>
    </w:p>
    <w:p w:rsidR="00000000" w:rsidRDefault="009A322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3220">
      <w:pPr>
        <w:pStyle w:val="right"/>
      </w:pPr>
      <w:r>
        <w:t xml:space="preserve">Приложение N ___ </w:t>
      </w:r>
      <w:r>
        <w:br/>
      </w:r>
      <w:r>
        <w:t xml:space="preserve">к Договору о хранении ценностей в банке с предоставлением </w:t>
      </w:r>
      <w:r>
        <w:br/>
        <w:t xml:space="preserve">клиенту индивидуального банковского сейфа </w:t>
      </w:r>
      <w:r>
        <w:br/>
        <w:t>от "___"________ ____ г. N ___</w:t>
      </w:r>
    </w:p>
    <w:p w:rsidR="00000000" w:rsidRDefault="009A322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3220">
      <w:pPr>
        <w:pStyle w:val="3"/>
        <w:rPr>
          <w:rFonts w:eastAsia="Times New Roman"/>
        </w:rPr>
      </w:pPr>
      <w:r>
        <w:rPr>
          <w:rFonts w:eastAsia="Times New Roman"/>
        </w:rPr>
        <w:t>Правила пользования индивидуальным банковским сейфом</w:t>
      </w:r>
    </w:p>
    <w:p w:rsidR="00000000" w:rsidRDefault="009A3220">
      <w:pPr>
        <w:pStyle w:val="left"/>
      </w:pPr>
      <w:r>
        <w:t>г. __________</w:t>
      </w:r>
    </w:p>
    <w:p w:rsidR="00000000" w:rsidRDefault="009A3220">
      <w:pPr>
        <w:pStyle w:val="right"/>
      </w:pPr>
      <w:r>
        <w:t>"___"________ ____ г.</w:t>
      </w:r>
    </w:p>
    <w:p w:rsidR="00000000" w:rsidRDefault="009A322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3220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9A3220">
      <w:pPr>
        <w:pStyle w:val="just"/>
      </w:pPr>
      <w:r>
        <w:t>1.1. Настоящи</w:t>
      </w:r>
      <w:r>
        <w:t>е Правила устанавливают условия и порядок пользования индивидуальным банковским сейфом (ячейкой или хранилищем) физическим и юридическим лицом в __________________ "________________" (далее - "Банк", "сейф").</w:t>
      </w:r>
    </w:p>
    <w:p w:rsidR="00000000" w:rsidRDefault="009A3220">
      <w:pPr>
        <w:pStyle w:val="just"/>
      </w:pPr>
      <w:r>
        <w:t>1.2. Настоящие Правила разработаны в соответств</w:t>
      </w:r>
      <w:r>
        <w:t>ии со ст. ст. 922, 886 Гражданского кодекса Российской Федерации, п. 5 ч. 3 ст. 5 Федерального закона от 02.12.1990 N 395-1 "О банках и банковской деятельности", действующим законодательством Российской Федерации, нормативными актами Банка России и внутрен</w:t>
      </w:r>
      <w:r>
        <w:t>ними документами Банка.</w:t>
      </w:r>
    </w:p>
    <w:p w:rsidR="00000000" w:rsidRDefault="009A3220">
      <w:pPr>
        <w:pStyle w:val="just"/>
      </w:pPr>
      <w:r>
        <w:t>1.3. Право Банка на предоставление в аренду физическим и юридическим лицам специальных помещений или находящихся в них сейфов для хранения документов и ценностей подтверждается ___________________ от "___"________ ____ г. N ___, выд</w:t>
      </w:r>
      <w:r>
        <w:t>анной __________________.</w:t>
      </w:r>
    </w:p>
    <w:p w:rsidR="00000000" w:rsidRDefault="009A3220">
      <w:pPr>
        <w:pStyle w:val="just"/>
      </w:pPr>
      <w:r>
        <w:t xml:space="preserve">1.4. Хранение ценностей в Банке является специализированным видом договора хранения. Единая и основная обязанность Банка - выполнение действий по обеспечению сохранности принятых на хранение ценностей, документов, вещи (от порчи, </w:t>
      </w:r>
      <w:r>
        <w:t xml:space="preserve">похищения, </w:t>
      </w:r>
      <w:r>
        <w:lastRenderedPageBreak/>
        <w:t>действий третьих лиц, могущих привести к повреждению или уничтожению ценностей, документов, имущества).</w:t>
      </w:r>
    </w:p>
    <w:p w:rsidR="00000000" w:rsidRDefault="009A3220">
      <w:pPr>
        <w:pStyle w:val="just"/>
      </w:pPr>
      <w:r>
        <w:t>1.4.1. Для режима обеспечения сохранности сейфа Банком ценность предмета хранения не имеет значения, если договором не предусмотрены особые у</w:t>
      </w:r>
      <w:r>
        <w:t>словия хранения.</w:t>
      </w:r>
    </w:p>
    <w:p w:rsidR="00000000" w:rsidRDefault="009A3220">
      <w:pPr>
        <w:pStyle w:val="just"/>
      </w:pPr>
      <w:r>
        <w:t>1.4.2. Банк принимает на себя ответственность за сохранность ценностей, помещенных в арендованный сейф, при условии принятия Банком ценностей по описи.</w:t>
      </w:r>
    </w:p>
    <w:p w:rsidR="00000000" w:rsidRDefault="009A3220">
      <w:pPr>
        <w:pStyle w:val="just"/>
      </w:pPr>
      <w:r>
        <w:t>1.4.3. Вне зависимости от выбранного клиентом режима хранения Банк принимает одинаковые</w:t>
      </w:r>
      <w:r>
        <w:t xml:space="preserve"> меры для обеспечения сохранности сейфа с ценностями клиента в течение всего времени действия Договора.</w:t>
      </w:r>
    </w:p>
    <w:p w:rsidR="00000000" w:rsidRDefault="009A3220">
      <w:pPr>
        <w:pStyle w:val="just"/>
      </w:pPr>
      <w:r>
        <w:t>1.5. Термины и определения:</w:t>
      </w:r>
    </w:p>
    <w:p w:rsidR="00000000" w:rsidRDefault="009A3220">
      <w:pPr>
        <w:pStyle w:val="just"/>
      </w:pPr>
      <w:r>
        <w:t>сейф - индивидуальный банковский сейф, находящийся в специально оборудованном и охраняемом помещении Банка - хранилище ценно</w:t>
      </w:r>
      <w:r>
        <w:t>стей клиентов. При наличии у Банка нескольких хранилищ сейф по выбору клиента предоставляется в удобном для него месте;</w:t>
      </w:r>
    </w:p>
    <w:p w:rsidR="00000000" w:rsidRDefault="009A3220">
      <w:pPr>
        <w:pStyle w:val="just"/>
      </w:pPr>
      <w:r>
        <w:t>клиент - физическое или юридическое лицо, использующее сейф для хранения ценностей согласно договору аренды сейфа, заключенному с Банком</w:t>
      </w:r>
      <w:r>
        <w:t>;</w:t>
      </w:r>
    </w:p>
    <w:p w:rsidR="00000000" w:rsidRDefault="009A3220">
      <w:pPr>
        <w:pStyle w:val="just"/>
      </w:pPr>
      <w:r>
        <w:t>договор - договор аренды сейфа, заключенный между Банком и клиентом. По желанию клиента договор может заключаться на аренду одного или нескольких сейфов. В договоре указываются адрес хранилища, номер, размер, тип сейфа, условия хранения, тариф, комиссия,</w:t>
      </w:r>
      <w:r>
        <w:t xml:space="preserve"> страховой взнос, условия, частота доступа, условия изменения, прекращения договора, ответственность сторон;</w:t>
      </w:r>
    </w:p>
    <w:p w:rsidR="00000000" w:rsidRDefault="009A3220">
      <w:pPr>
        <w:pStyle w:val="just"/>
      </w:pPr>
      <w:r>
        <w:t>ключ - металлический ключ от механического замка или бесконтактный ключ для электронного запирающего устройства;</w:t>
      </w:r>
    </w:p>
    <w:p w:rsidR="00000000" w:rsidRDefault="009A3220">
      <w:pPr>
        <w:pStyle w:val="just"/>
      </w:pPr>
      <w:r>
        <w:t>предмет хранения - ценности и иное</w:t>
      </w:r>
      <w:r>
        <w:t xml:space="preserve"> имущество, помещаемые клиентом на хранение в сейф;</w:t>
      </w:r>
    </w:p>
    <w:p w:rsidR="00000000" w:rsidRDefault="009A3220">
      <w:pPr>
        <w:pStyle w:val="just"/>
      </w:pPr>
      <w:r>
        <w:t>закрытое вложение - предмет хранения, о содержимом, составе и ценности которого клиент не сообщает Банку. При этом в арендованный сейф не могут помещаться легковоспламеняющиеся, взрывоопасные или вообще о</w:t>
      </w:r>
      <w:r>
        <w:t>пасные по своей природе вещи, предметы, вещества. Предметы, ограниченные в обороте, помещаются в арендованный сейф только при наличии у владельца законных оснований пользования ими;</w:t>
      </w:r>
    </w:p>
    <w:p w:rsidR="00000000" w:rsidRDefault="009A3220">
      <w:pPr>
        <w:pStyle w:val="just"/>
      </w:pPr>
      <w:r>
        <w:t>тарифы - тарифы на аренду сейфов, утвержденные приказом по Банку;</w:t>
      </w:r>
    </w:p>
    <w:p w:rsidR="00000000" w:rsidRDefault="009A3220">
      <w:pPr>
        <w:pStyle w:val="just"/>
      </w:pPr>
      <w:r>
        <w:t>комиссия</w:t>
      </w:r>
      <w:r>
        <w:t xml:space="preserve"> - комиссия, взимаемая Банком за аренду сейфа;</w:t>
      </w:r>
    </w:p>
    <w:p w:rsidR="00000000" w:rsidRDefault="009A3220">
      <w:pPr>
        <w:pStyle w:val="just"/>
      </w:pPr>
      <w:r>
        <w:t>страховой взнос - страховой взнос за исполнение обязательств клиента по Договору;</w:t>
      </w:r>
    </w:p>
    <w:p w:rsidR="00000000" w:rsidRDefault="009A3220">
      <w:pPr>
        <w:pStyle w:val="just"/>
      </w:pPr>
      <w:r>
        <w:t>срок аренды - основной или дополнительный срок аренды сейфа клиентом.</w:t>
      </w:r>
    </w:p>
    <w:p w:rsidR="00000000" w:rsidRDefault="009A322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3220">
      <w:pPr>
        <w:pStyle w:val="3"/>
        <w:rPr>
          <w:rFonts w:eastAsia="Times New Roman"/>
        </w:rPr>
      </w:pPr>
      <w:r>
        <w:rPr>
          <w:rFonts w:eastAsia="Times New Roman"/>
        </w:rPr>
        <w:t xml:space="preserve">2. Условия предоставления </w:t>
      </w:r>
      <w:r>
        <w:rPr>
          <w:rFonts w:eastAsia="Times New Roman"/>
        </w:rPr>
        <w:t>и пользования сейфом</w:t>
      </w:r>
    </w:p>
    <w:p w:rsidR="00000000" w:rsidRDefault="009A3220">
      <w:pPr>
        <w:pStyle w:val="just"/>
      </w:pPr>
      <w:r>
        <w:t>2.1. Сейф предоставляется клиенту во временное пользование на основании заключенного между Банком и клиентом Договора после уплаты клиентом комиссии и внесения суммы страхового взноса, в случае если внесение страхового взноса предусмот</w:t>
      </w:r>
      <w:r>
        <w:t>рено действующими тарифами.</w:t>
      </w:r>
    </w:p>
    <w:p w:rsidR="00000000" w:rsidRDefault="009A3220">
      <w:pPr>
        <w:pStyle w:val="just"/>
      </w:pPr>
      <w:r>
        <w:t>2.2. Передача клиенту сейфа и ключа от сейфа оформляется путем подписания Банком и клиентом соответствующего Акта приема-передачи.</w:t>
      </w:r>
    </w:p>
    <w:p w:rsidR="00000000" w:rsidRDefault="009A3220">
      <w:pPr>
        <w:pStyle w:val="just"/>
      </w:pPr>
      <w:r>
        <w:t>2.3. Клиент обязан в присутствии сотрудника Банка удостовериться в том, что на момент передачи се</w:t>
      </w:r>
      <w:r>
        <w:t>йф, ключ от сейфа и сейфовый замок находятся в исправном состоянии.</w:t>
      </w:r>
    </w:p>
    <w:p w:rsidR="00000000" w:rsidRDefault="009A3220">
      <w:pPr>
        <w:pStyle w:val="just"/>
      </w:pPr>
      <w:r>
        <w:t>2.4. Клиент обязан соблюдать настоящие Правила и ознакомить с ними лиц, уполномоченных пользоваться сейфом на основании доверенности, а также требовать от доверенных лиц неукоснительного с</w:t>
      </w:r>
      <w:r>
        <w:t>облюдения настоящих Правил.</w:t>
      </w:r>
    </w:p>
    <w:p w:rsidR="00000000" w:rsidRDefault="009A3220">
      <w:pPr>
        <w:pStyle w:val="just"/>
      </w:pPr>
      <w:r>
        <w:t>2.5. Сейф предоставляется клиенту для хранения следующих предметов хранения: документов, денежных средств, ценных бумаг, драгоценностей и другого имущества, помещенного в сейф в виде закрытого вложения.</w:t>
      </w:r>
    </w:p>
    <w:p w:rsidR="00000000" w:rsidRDefault="009A3220">
      <w:pPr>
        <w:pStyle w:val="just"/>
      </w:pPr>
      <w:r>
        <w:t>2.6. Запрещается использо</w:t>
      </w:r>
      <w:r>
        <w:t>вать сейф для хранения огнестрельного оружия, газового и холодного оружия, боеприпасов, взрывчатых, легковоспламеняющихся, зловонных, токсичных, радиоактивных и химических веществ, в том числе в аэрозольных упаковках, сжатых газов, инфекционных материалов,</w:t>
      </w:r>
      <w:r>
        <w:t xml:space="preserve"> жидкостей, иных опасных веществ и предметов, наркотических и других веществ, способных оказать вредное воздействие на человека и окружающую среду или на имущество Банка, а также предметов и веществ, запрещенных к хранению в соответствии с законодательство</w:t>
      </w:r>
      <w:r>
        <w:t>м Российской Федерации.</w:t>
      </w:r>
    </w:p>
    <w:p w:rsidR="00000000" w:rsidRDefault="009A3220">
      <w:pPr>
        <w:pStyle w:val="just"/>
      </w:pPr>
      <w:r>
        <w:t>2.7. Банк имеет право отказать клиенту в продолжении пользования сейфом и потребовать досрочного прекращения Договора, возврата ключа от сейфа и освобождения сейфа без возмещения уплаченной комиссии, если предмет хранения имеет явны</w:t>
      </w:r>
      <w:r>
        <w:t>е признаки предметов, запрещенных к хранению.</w:t>
      </w:r>
    </w:p>
    <w:p w:rsidR="00000000" w:rsidRDefault="009A3220">
      <w:pPr>
        <w:pStyle w:val="just"/>
      </w:pPr>
      <w:r>
        <w:t>2.8. В случае возникновения обоснованных подозрений в том, что клиент нарушает требования Банка и хранит в сейфе запрещенные к хранению предметы, Банк извещает клиента о наличии указанных подозрений и предлагае</w:t>
      </w:r>
      <w:r>
        <w:t>т клиенту явиться в Банк для проведения совместного вскрытия сейфа. Если клиент не является в Банк в течение __ (____) рабочих дней, Банк сообщает о своих подозрениях в правоохранительные органы и не допускает клиента и его доверенных лиц к сейфу до принят</w:t>
      </w:r>
      <w:r>
        <w:t>ия указанными органами соответствующего решения.</w:t>
      </w:r>
    </w:p>
    <w:p w:rsidR="00000000" w:rsidRDefault="009A3220">
      <w:pPr>
        <w:pStyle w:val="just"/>
      </w:pPr>
      <w:r>
        <w:t>2.9. Клиент вправе помещать и изымать из сейфа ценности в рабочее время хранилища Банка.</w:t>
      </w:r>
    </w:p>
    <w:p w:rsidR="00000000" w:rsidRDefault="009A3220">
      <w:pPr>
        <w:pStyle w:val="just"/>
      </w:pPr>
      <w:r>
        <w:t>2.10. Банк уведомляет клиента о наличии в хранилище зон видеонаблюдения.</w:t>
      </w:r>
    </w:p>
    <w:p w:rsidR="00000000" w:rsidRDefault="009A3220">
      <w:pPr>
        <w:pStyle w:val="just"/>
      </w:pPr>
      <w:r>
        <w:t xml:space="preserve">2.11. Клиент не должен допускать повреждения </w:t>
      </w:r>
      <w:r>
        <w:t>сейфа, сейфового замка и ключа от сейфа, переданных ему во временное пользование на основании Договора. Клиент обязан незамедлительно уведомить Банк о любых неисправностях сейфа или сейфового замка, а также об утере или порче ключа от сейфа.</w:t>
      </w:r>
    </w:p>
    <w:p w:rsidR="00000000" w:rsidRDefault="009A3220">
      <w:pPr>
        <w:pStyle w:val="just"/>
      </w:pPr>
      <w:r>
        <w:t>2.12. Клиент о</w:t>
      </w:r>
      <w:r>
        <w:t>бязан незамедлительно уведомить Банк об изменениях данных, влекущих за собой внесение изменений в Договор, и по требованию Банка представить копии документов, подтверждающих указанные изменения.</w:t>
      </w:r>
    </w:p>
    <w:p w:rsidR="00000000" w:rsidRDefault="009A322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3220">
      <w:pPr>
        <w:pStyle w:val="3"/>
        <w:rPr>
          <w:rFonts w:eastAsia="Times New Roman"/>
        </w:rPr>
      </w:pPr>
      <w:r>
        <w:rPr>
          <w:rFonts w:eastAsia="Times New Roman"/>
        </w:rPr>
        <w:t>3. Порядок доступа к сейфу и пользования сейфом</w:t>
      </w:r>
    </w:p>
    <w:p w:rsidR="00000000" w:rsidRDefault="009A3220">
      <w:pPr>
        <w:pStyle w:val="just"/>
      </w:pPr>
      <w:r>
        <w:t>3.1. Право д</w:t>
      </w:r>
      <w:r>
        <w:t>оступа к сейфу клиент приобретает с момента передачи ключа по акту.</w:t>
      </w:r>
    </w:p>
    <w:p w:rsidR="00000000" w:rsidRDefault="009A3220">
      <w:pPr>
        <w:pStyle w:val="just"/>
      </w:pPr>
      <w:r>
        <w:t>3.2. С согласия Банка клиент вправе предоставить свое право пользования сейфом другим лицам, что подтверждается доверенностью, оформленной в Банке либо удостоверенной нотариально.</w:t>
      </w:r>
    </w:p>
    <w:p w:rsidR="00000000" w:rsidRDefault="009A3220">
      <w:pPr>
        <w:pStyle w:val="just"/>
      </w:pPr>
      <w:r>
        <w:t>3.3. Кли</w:t>
      </w:r>
      <w:r>
        <w:t>ент - юридическое лицо вправе составить и представить в Банк заверенный руководителем, полномочным действовать от имени юридического лица без доверенности, список сотрудников, имеющих право доступа к сейфу при наличии у них ключа с указанием Ф.И.О., должно</w:t>
      </w:r>
      <w:r>
        <w:t>сти, паспортных данных, образца личной подписи каждого. Для предоставления права доступа лицам, не включенным в список, может быть оформлена доверенность в порядке, аналогичном п. 3.2 Правил.</w:t>
      </w:r>
    </w:p>
    <w:p w:rsidR="00000000" w:rsidRDefault="009A3220">
      <w:pPr>
        <w:pStyle w:val="just"/>
      </w:pPr>
      <w:r>
        <w:t>3.4. Доверенное лицо обязано предъявлять подлинник указанной дов</w:t>
      </w:r>
      <w:r>
        <w:t>еренности уполномоченному сотруднику Банка при выполнении действий, на которые оно уполномочено доверенностью.</w:t>
      </w:r>
    </w:p>
    <w:p w:rsidR="00000000" w:rsidRDefault="009A3220">
      <w:pPr>
        <w:pStyle w:val="just"/>
      </w:pPr>
      <w:r>
        <w:t>3.4.1. В случае если доверенность удостоверена нотариально, в Банке хранится заверенная уполномоченным сотрудником копия.</w:t>
      </w:r>
    </w:p>
    <w:p w:rsidR="00000000" w:rsidRDefault="009A3220">
      <w:pPr>
        <w:pStyle w:val="just"/>
      </w:pPr>
      <w:r>
        <w:t>3.4.2. Если право польз</w:t>
      </w:r>
      <w:r>
        <w:t>ования сейфом предоставлено доверенному лицу на основании доверенности, оформленной в Банке, то в Банке хранится ее оригинал.</w:t>
      </w:r>
    </w:p>
    <w:p w:rsidR="00000000" w:rsidRDefault="009A3220">
      <w:pPr>
        <w:pStyle w:val="just"/>
      </w:pPr>
      <w:r>
        <w:t>3.4.3. Отзыв, прекращение доверенности клиент совершает письменным заявлением в Банк.</w:t>
      </w:r>
    </w:p>
    <w:p w:rsidR="00000000" w:rsidRDefault="009A3220">
      <w:pPr>
        <w:pStyle w:val="just"/>
      </w:pPr>
      <w:r>
        <w:t>3.5. В случае заключения к Договору дополнит</w:t>
      </w:r>
      <w:r>
        <w:t>ельного соглашения, устанавливающего особые условия допуска к сейфу, пользователи, являющиеся клиентами по Договору, имеют право доступа к сейфу при выполнении условий, предусмотренных указанным дополнительным соглашением.</w:t>
      </w:r>
    </w:p>
    <w:p w:rsidR="00000000" w:rsidRDefault="009A3220">
      <w:pPr>
        <w:pStyle w:val="just"/>
      </w:pPr>
      <w:r>
        <w:t>3.6. Банк гарантирует доступ клие</w:t>
      </w:r>
      <w:r>
        <w:t>нта или его доверенного лица к сейфу по первому требованию при условии соблюдения указанными лицами настоящих Правил и распорядка работы хранилища ценностей клиентов Банка. Доступ клиента или его доверенного лица к сейфу в течение срока аренды сейфа осущес</w:t>
      </w:r>
      <w:r>
        <w:t>твляется после предъявления документа, удостоверяющего личность, и ключа от арендуемого сейфа.</w:t>
      </w:r>
    </w:p>
    <w:p w:rsidR="00000000" w:rsidRDefault="009A3220">
      <w:pPr>
        <w:pStyle w:val="just"/>
      </w:pPr>
      <w:r>
        <w:t xml:space="preserve">3.7. Доступ в хранилище, где находится сейф, в зависимости от условий Договора осуществляется в присутствии или без присутствия ответственного сотрудника Банка. </w:t>
      </w:r>
      <w:r>
        <w:t>Время доступа к сейфу не ограничено.</w:t>
      </w:r>
    </w:p>
    <w:p w:rsidR="00000000" w:rsidRDefault="009A3220">
      <w:pPr>
        <w:pStyle w:val="just"/>
      </w:pPr>
      <w:r>
        <w:t>3.8. Без предъявления сотруднику Банка паспорта или установленного Договором иного удостоверяющего личность документа, а также выданного ключа, клиент или его представитель доступ не получает.</w:t>
      </w:r>
    </w:p>
    <w:p w:rsidR="00000000" w:rsidRDefault="009A3220">
      <w:pPr>
        <w:pStyle w:val="just"/>
      </w:pPr>
      <w:r>
        <w:t xml:space="preserve">3.9. В хранилище с сейфом </w:t>
      </w:r>
      <w:r>
        <w:t>допускается только один клиент или его представитель.</w:t>
      </w:r>
    </w:p>
    <w:p w:rsidR="00000000" w:rsidRDefault="009A3220">
      <w:pPr>
        <w:pStyle w:val="just"/>
      </w:pPr>
      <w:r>
        <w:t xml:space="preserve">3.10. При каждом доступе клиента или его доверенного лица к сейфу </w:t>
      </w:r>
      <w:r>
        <w:t>уполномоченный сотрудник Банка вносит соответствующую запись в документ, составленный по форме, установленной Банком, и обеспечивает заверение указанной записи своей подписью и подписью клиента (его доверенного лица).</w:t>
      </w:r>
    </w:p>
    <w:p w:rsidR="00000000" w:rsidRDefault="009A3220">
      <w:pPr>
        <w:pStyle w:val="just"/>
      </w:pPr>
      <w:r>
        <w:t>3.11. Уполномоченный сотрудник Банка п</w:t>
      </w:r>
      <w:r>
        <w:t>роверяет сохранность и целостность сейфа и сейфового замка перед открытием сейфа клиентом и непосредственно после закрытия сейфа клиентом.</w:t>
      </w:r>
    </w:p>
    <w:p w:rsidR="00000000" w:rsidRDefault="009A3220">
      <w:pPr>
        <w:pStyle w:val="just"/>
      </w:pPr>
      <w:r>
        <w:t>3.12. Основной ключ (экземпляр клиента) передается клиенту или остается на ответственном хранении в Банке, если это п</w:t>
      </w:r>
      <w:r>
        <w:t>редусмотрено условиями Договора аренды ИБС.</w:t>
      </w:r>
    </w:p>
    <w:p w:rsidR="00000000" w:rsidRDefault="009A3220">
      <w:pPr>
        <w:pStyle w:val="just"/>
      </w:pPr>
      <w:r>
        <w:t>Каждая ячейка может быть открыта только своей парой ключей (один ключ - основной ключ (экземпляр клиента), другой ключ - мастер - ключ), что не позволяет Банку открывать ячейку в отсутствие клиента и не позволяет</w:t>
      </w:r>
      <w:r>
        <w:t xml:space="preserve"> клиенту открывать или закрывать ячейку без разрешения сотрудника Банка.</w:t>
      </w:r>
    </w:p>
    <w:p w:rsidR="00000000" w:rsidRDefault="009A3220">
      <w:pPr>
        <w:pStyle w:val="just"/>
      </w:pPr>
      <w:r>
        <w:t xml:space="preserve">В хранилище оборудовано специальное место, где клиент может вне чьего-либо контроля, в том числе и со стороны Банка, помещать ценности на хранение в кассету ячейки и изымать ценности </w:t>
      </w:r>
      <w:r>
        <w:t>из кассеты ячейки.</w:t>
      </w:r>
    </w:p>
    <w:p w:rsidR="00000000" w:rsidRDefault="009A322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3220">
      <w:pPr>
        <w:pStyle w:val="3"/>
        <w:rPr>
          <w:rFonts w:eastAsia="Times New Roman"/>
        </w:rPr>
      </w:pPr>
      <w:r>
        <w:rPr>
          <w:rFonts w:eastAsia="Times New Roman"/>
        </w:rPr>
        <w:t>4. Платежи и порядок расчетов</w:t>
      </w:r>
    </w:p>
    <w:p w:rsidR="00000000" w:rsidRDefault="009A3220">
      <w:pPr>
        <w:pStyle w:val="just"/>
      </w:pPr>
      <w:r>
        <w:t>4.1. Размер и порядок расчетов определяются Договором. В случае отсылки Договором к настоящим Правилам применяется нижеследующий порядок.</w:t>
      </w:r>
    </w:p>
    <w:p w:rsidR="00000000" w:rsidRDefault="009A3220">
      <w:pPr>
        <w:pStyle w:val="just"/>
      </w:pPr>
      <w:r>
        <w:t xml:space="preserve">4.2. Тарифы за пользование сейфом устанавливаются Банком внутренним </w:t>
      </w:r>
      <w:r>
        <w:t>распоряжением и доводятся до всех клиентов.</w:t>
      </w:r>
    </w:p>
    <w:p w:rsidR="00000000" w:rsidRDefault="009A3220">
      <w:pPr>
        <w:pStyle w:val="just"/>
      </w:pPr>
      <w:r>
        <w:t>4.3. Изменение тарифов допускается только в случаях, предусмотренных Договором. Изменение комиссий, страховых взносов в период действия Договора не допускается.</w:t>
      </w:r>
    </w:p>
    <w:p w:rsidR="00000000" w:rsidRDefault="009A3220">
      <w:pPr>
        <w:pStyle w:val="just"/>
      </w:pPr>
      <w:r>
        <w:t>4.5. Клиент уплачивает Банку комиссию в соответстви</w:t>
      </w:r>
      <w:r>
        <w:t>и с тарифами, действующими на дату уплаты. Комиссия уплачивается единовременно за весь срок аренды сейфа и не подлежит возврату при досрочном расторжении Договора.</w:t>
      </w:r>
    </w:p>
    <w:p w:rsidR="00000000" w:rsidRDefault="009A3220">
      <w:pPr>
        <w:pStyle w:val="just"/>
      </w:pPr>
      <w:r>
        <w:t>4.6. Клиент уплачивает комиссию, тариф, страховой взнос безналичным путем по реквизитам, ука</w:t>
      </w:r>
      <w:r>
        <w:t>занным в Договоре или наличными через кассу Банка.</w:t>
      </w:r>
    </w:p>
    <w:p w:rsidR="00000000" w:rsidRDefault="009A3220">
      <w:pPr>
        <w:pStyle w:val="just"/>
      </w:pPr>
      <w:r>
        <w:t>4.7. Акты, счета-фактуры, иные оправдательные документы выдаются Клиенту по мере уплаты, при периодических платежах - ежеквартально, а в случаях предусмотренных Договором, ежемесячно.</w:t>
      </w:r>
    </w:p>
    <w:p w:rsidR="00000000" w:rsidRDefault="009A3220">
      <w:pPr>
        <w:pStyle w:val="just"/>
      </w:pPr>
      <w:r>
        <w:t xml:space="preserve">4.8. Для учета суммы </w:t>
      </w:r>
      <w:r>
        <w:t>страхового взноса, в случае если внесение страхового взноса предусмотрено действующими тарифами, Банк открывает клиенту специальный счет для учета страхового взноса, вносимого клиентом в качестве обеспечительной меры, направленной на исполнение обязательст</w:t>
      </w:r>
      <w:r>
        <w:t>в клиента по Договору. Проценты на сумму страхового взноса Банком не начисляются и не выплачиваются.</w:t>
      </w:r>
    </w:p>
    <w:p w:rsidR="00000000" w:rsidRDefault="009A3220">
      <w:pPr>
        <w:pStyle w:val="just"/>
      </w:pPr>
      <w:r>
        <w:t>4.9. В случае заключения к Договору дополнительного соглашения, устанавливающего особые условия допуска к сейфу, пользователи, являющиеся клиентами по Дого</w:t>
      </w:r>
      <w:r>
        <w:t>вору, дополнительно уплачивают Банку комиссию за заключение указанного дополнительного соглашения в соответствии с тарифами, действующими на дату уплаты.</w:t>
      </w:r>
    </w:p>
    <w:p w:rsidR="00000000" w:rsidRDefault="009A3220">
      <w:pPr>
        <w:pStyle w:val="just"/>
      </w:pPr>
      <w:r>
        <w:t xml:space="preserve">4.10. В случае несвоевременного освобождения сейфа клиентом Банк имеет право без распоряжения клиента </w:t>
      </w:r>
      <w:r>
        <w:t>взимать соответствующую плату за каждый рабочий день просрочки путем списания со счета, на котором учитывается страховой взнос, денежных средств в размере обычного тарифа, увеличенного на ___ процентов. Указанная плата взимается единовременно в день явки к</w:t>
      </w:r>
      <w:r>
        <w:t>лиента в течение ___ (_____) рабочих дней по окончании срока аренды сейфа или по инициативе Банка после проведения вскрытия сейфа в соответствии с п. 5.2 настоящих Правил. В случае если тарифами, действующими на дату заключения Договора, не предусмотрено в</w:t>
      </w:r>
      <w:r>
        <w:t>несение страхового взноса, сумма указанного штрафа вносится клиентом в день явки в Банк на соответствующий внутренний счет Банка. До внесения суммы штрафа доступ к содержимому сейфа клиенту не предоставляется. При расчете суммы оплаты день, в течение котор</w:t>
      </w:r>
      <w:r>
        <w:t>ого клиент освободил сейф, в расчет не включается.</w:t>
      </w:r>
    </w:p>
    <w:p w:rsidR="00000000" w:rsidRDefault="009A3220">
      <w:pPr>
        <w:pStyle w:val="just"/>
      </w:pPr>
      <w:r>
        <w:t>4.11. В случае утраты ключа от сейфа, порчи ключа или сейфового замка по вине клиента, неявки клиента в течение ____ (______) рабочих дней по истечении срока аренды сейфа Банк имеет право на проведение вск</w:t>
      </w:r>
      <w:r>
        <w:t>рытия сейфа и удержание платы за его вскрытие в соответствии с действующими тарифами без распоряжения клиента путем списания денежных средств со счета, на котором числится страховой взнос.</w:t>
      </w:r>
    </w:p>
    <w:p w:rsidR="00000000" w:rsidRDefault="009A3220">
      <w:pPr>
        <w:pStyle w:val="just"/>
      </w:pPr>
      <w:r>
        <w:t>В случае если тарифами, действующими на дату заключения Договора, н</w:t>
      </w:r>
      <w:r>
        <w:t>е предусмотрено внесение страхового взноса, сумма указанной оплаты вносится клиентом в день явки в Банк на соответствующий внутренний счет Банка. До внесения всей суммы оплаты доступ к содержимому сейфа клиенту не предоставляется.</w:t>
      </w:r>
    </w:p>
    <w:p w:rsidR="00000000" w:rsidRDefault="009A3220">
      <w:pPr>
        <w:pStyle w:val="just"/>
      </w:pPr>
      <w:r>
        <w:t>4.12. Банк возвращает кли</w:t>
      </w:r>
      <w:r>
        <w:t>енту сумму остатка страхового взноса, в случае если внесение страхового взноса было предусмотрено тарифами, действовавшими на дату заключения Договора, в день освобождения сейфа, подписания акта возврата ключа от сейфа от клиента Банку. Сумма страхового вз</w:t>
      </w:r>
      <w:r>
        <w:t>носа подлежит возврату клиенту на счет, указанный в Договоре или на иной счет, с которого осуществлялось внесение страхового взноса, начиная с даты истечения срока аренды сейфа, за вычетом оплат, штрафов и сумм, списанных Банком для покрытия своих расходов</w:t>
      </w:r>
      <w:r>
        <w:t>, вызванных нарушением клиентом условий Договора и настоящих Правил.</w:t>
      </w:r>
    </w:p>
    <w:p w:rsidR="00000000" w:rsidRDefault="009A3220">
      <w:pPr>
        <w:pStyle w:val="just"/>
      </w:pPr>
      <w:r>
        <w:t>4.13. Срок аренды сейфа может быть продлен клиентом путем письменного обращения в Банк не позднее, чем за ____ дня до истечения основного срока аренды, указанного в Договоре. В случае про</w:t>
      </w:r>
      <w:r>
        <w:t>дления срока действия Договора оформляется дополнительное соглашение о пролонгации.</w:t>
      </w:r>
    </w:p>
    <w:p w:rsidR="00000000" w:rsidRDefault="009A3220">
      <w:pPr>
        <w:pStyle w:val="just"/>
      </w:pPr>
      <w:r>
        <w:t>4.14. При пролонгации Договора без изменения его условий внесение нового страхового взноса не предусмотрено.</w:t>
      </w:r>
    </w:p>
    <w:p w:rsidR="00000000" w:rsidRDefault="009A322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3220">
      <w:pPr>
        <w:pStyle w:val="3"/>
        <w:rPr>
          <w:rFonts w:eastAsia="Times New Roman"/>
        </w:rPr>
      </w:pPr>
      <w:r>
        <w:rPr>
          <w:rFonts w:eastAsia="Times New Roman"/>
        </w:rPr>
        <w:t>5. Действия Сторон при окончании срока аренды сейфа</w:t>
      </w:r>
    </w:p>
    <w:p w:rsidR="00000000" w:rsidRDefault="009A3220">
      <w:pPr>
        <w:pStyle w:val="just"/>
      </w:pPr>
      <w:r>
        <w:t>5.1. До ис</w:t>
      </w:r>
      <w:r>
        <w:t>течения последнего рабочего дня срока аренды сейфа, в случае если действие Договора не продлено в соответствии с п. 4.13 Правил, клиент обязан освободить сейф и передать ключ от сейфа Банку путем подписания с Банком соответствующего акта возврата ключей.</w:t>
      </w:r>
    </w:p>
    <w:p w:rsidR="00000000" w:rsidRDefault="009A3220">
      <w:pPr>
        <w:pStyle w:val="just"/>
      </w:pPr>
      <w:r>
        <w:t>5</w:t>
      </w:r>
      <w:r>
        <w:t xml:space="preserve">.2. Банк имеет право принудительно вскрыть сейф в отсутствие клиента, если по истечении ___ (____) рабочих дней с момента окончания срока аренды сейфа клиент не освободил сейф и не вернул ключ от сейфа Банку по акту возврата. Принудительное вскрытие сейфа </w:t>
      </w:r>
      <w:r>
        <w:t>может производиться Банком начиная с шестого рабочего дня с даты истечения срока аренды.</w:t>
      </w:r>
    </w:p>
    <w:p w:rsidR="00000000" w:rsidRDefault="009A3220">
      <w:pPr>
        <w:pStyle w:val="just"/>
      </w:pPr>
      <w:r>
        <w:t xml:space="preserve">5.3. Сумма страхового взноса может быть востребована Банком при наступлении определенных условий (событий) в любое время, в том числе по истечении срока аренды сейфа, </w:t>
      </w:r>
      <w:r>
        <w:t>путем удержания из нее оплаты за несвоевременное освобождение сейфа и его вскрытие, а также списания сумм для покрытия расходов Банка, вызванных нарушением клиентом условий Договора и Правил аренды индивидуальных банковских сейфов в Банке, в размере, устан</w:t>
      </w:r>
      <w:r>
        <w:t>овленном действующими тарифами.</w:t>
      </w:r>
    </w:p>
    <w:p w:rsidR="00000000" w:rsidRDefault="009A3220">
      <w:pPr>
        <w:pStyle w:val="just"/>
      </w:pPr>
      <w:r>
        <w:t>В случае если тарифами, действующими на дату заключения Договора, не предусмотрено внесение страхового взноса, сумма указанной оплаты вносится клиентом в день явки в Банк на соответствующий внутренний счет Банка. До внесения</w:t>
      </w:r>
      <w:r>
        <w:t xml:space="preserve"> суммы оплаты доступ к содержимому сейфа клиенту не предоставляется.</w:t>
      </w:r>
    </w:p>
    <w:p w:rsidR="00000000" w:rsidRDefault="009A322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3220">
      <w:pPr>
        <w:pStyle w:val="3"/>
        <w:rPr>
          <w:rFonts w:eastAsia="Times New Roman"/>
        </w:rPr>
      </w:pPr>
      <w:r>
        <w:rPr>
          <w:rFonts w:eastAsia="Times New Roman"/>
        </w:rPr>
        <w:t>6. Порядок вскрытия сейфа</w:t>
      </w:r>
    </w:p>
    <w:p w:rsidR="00000000" w:rsidRDefault="009A3220">
      <w:pPr>
        <w:pStyle w:val="just"/>
      </w:pPr>
      <w:r>
        <w:t xml:space="preserve">6.1. Вскрытие сейфа в случае утраты ключа от сейфа, порчи ключа или </w:t>
      </w:r>
      <w:r>
        <w:t>сейфового замка по вине клиента производится на основании заявления клиента в его присутствии. Доступ клиента к сейфу предоставляется только после списания Банком оплаты своих услуг за вскрытие сейфа в соответствии с п. 4.11 Правил и пополнения клиентом су</w:t>
      </w:r>
      <w:r>
        <w:t>ммы страхового взноса до соответствующего размера в случаях, предусмотренных тарифами.</w:t>
      </w:r>
    </w:p>
    <w:p w:rsidR="00000000" w:rsidRDefault="009A3220">
      <w:pPr>
        <w:pStyle w:val="just"/>
      </w:pPr>
      <w:r>
        <w:t>6.2. Банк имеет право вскрыть сейф в отсутствие клиента в случае крайней необходимости (пожара, наводнения, аварии, возгорания содержимого, возникновения резкого запаха)</w:t>
      </w:r>
      <w:r>
        <w:t>, а также в случае, предусмотренном п. 5.2 Правил.</w:t>
      </w:r>
    </w:p>
    <w:p w:rsidR="00000000" w:rsidRDefault="009A3220">
      <w:pPr>
        <w:pStyle w:val="HTML"/>
      </w:pPr>
      <w:r>
        <w:t xml:space="preserve">    6.3. Вскрытие  сейфа   и  изъятие предмета  хранения  (при   проведении</w:t>
      </w:r>
    </w:p>
    <w:p w:rsidR="00000000" w:rsidRDefault="009A3220">
      <w:pPr>
        <w:pStyle w:val="HTML"/>
      </w:pPr>
      <w:r>
        <w:t>вскрытия   сейфа   в  отсутствие клиента)   производится   комиссией Банка,</w:t>
      </w:r>
    </w:p>
    <w:p w:rsidR="00000000" w:rsidRDefault="009A3220">
      <w:pPr>
        <w:pStyle w:val="HTML"/>
      </w:pPr>
      <w:r>
        <w:t>состоящей   не менее   чем   из   трех уполномоченных</w:t>
      </w:r>
      <w:r>
        <w:t xml:space="preserve">  сотрудников   Банка,</w:t>
      </w:r>
    </w:p>
    <w:p w:rsidR="00000000" w:rsidRDefault="009A3220">
      <w:pPr>
        <w:pStyle w:val="HTML"/>
      </w:pPr>
      <w:r>
        <w:t>назначенных распоряжением ________________________________________________.</w:t>
      </w:r>
    </w:p>
    <w:p w:rsidR="00000000" w:rsidRDefault="009A3220">
      <w:pPr>
        <w:pStyle w:val="HTML"/>
      </w:pPr>
      <w:r>
        <w:t>(должность сотрудника Банка)</w:t>
      </w:r>
    </w:p>
    <w:p w:rsidR="00000000" w:rsidRDefault="009A3220">
      <w:pPr>
        <w:pStyle w:val="just"/>
      </w:pPr>
      <w:r>
        <w:t>6.4. По факту вскрытия сейфа и изъятия предмета хранения составляется Акт вскрытия и опись изъятого имущества, которые подписыва</w:t>
      </w:r>
      <w:r>
        <w:t>ются членами указанной комиссии Банка.</w:t>
      </w:r>
    </w:p>
    <w:p w:rsidR="00000000" w:rsidRDefault="009A3220">
      <w:pPr>
        <w:pStyle w:val="just"/>
      </w:pPr>
      <w:r>
        <w:t>6.5. По итогам вскрытия сейфа указанная комиссия производит оценку предмета хранения и определяет срок его хранения в хранилище Банка.</w:t>
      </w:r>
    </w:p>
    <w:p w:rsidR="00000000" w:rsidRDefault="009A3220">
      <w:pPr>
        <w:pStyle w:val="just"/>
      </w:pPr>
      <w:r>
        <w:t>6.6. Банк уведомляет клиента о произведенном принудительном вскрытии сейфа и о сро</w:t>
      </w:r>
      <w:r>
        <w:t>ке хранения предмета в хранилище Банка в порядке, установленном п. 8.5 настоящих Правил.</w:t>
      </w:r>
    </w:p>
    <w:p w:rsidR="00000000" w:rsidRDefault="009A3220">
      <w:pPr>
        <w:pStyle w:val="just"/>
      </w:pPr>
      <w:r>
        <w:t>6.7. Невостребованный предмет хранения после изъятия из сейфа хранится в хранилище Банка в течение срока, определенного согласно п. 6.5 Правил.</w:t>
      </w:r>
    </w:p>
    <w:p w:rsidR="00000000" w:rsidRDefault="009A3220">
      <w:pPr>
        <w:pStyle w:val="just"/>
      </w:pPr>
      <w:r>
        <w:t>6.8. До истечения срока</w:t>
      </w:r>
      <w:r>
        <w:t>, определенного согласно п. 6.5 настоящих Правил, предмет хранения может быть возвращен клиенту по его требованию.</w:t>
      </w:r>
    </w:p>
    <w:p w:rsidR="00000000" w:rsidRDefault="009A3220">
      <w:pPr>
        <w:pStyle w:val="just"/>
      </w:pPr>
      <w:r>
        <w:t>6.9. Расходы Банка, связанные с хранением, реализацией и в случае необходимости уничтожением предметов хранения, возмещаются клиентом в соотв</w:t>
      </w:r>
      <w:r>
        <w:t>етствии с установленными тарифами Банка.</w:t>
      </w:r>
    </w:p>
    <w:p w:rsidR="00000000" w:rsidRDefault="009A3220">
      <w:pPr>
        <w:pStyle w:val="just"/>
      </w:pPr>
      <w:r>
        <w:t>6.10. По истечении срока хранения, определенного согласно п. 6.5 Правил, Банк имеет право реализовать предмет хранения в порядке, установленном ст. 899 Гражданского кодекса Российской Федерации.</w:t>
      </w:r>
    </w:p>
    <w:p w:rsidR="00000000" w:rsidRDefault="009A3220">
      <w:pPr>
        <w:pStyle w:val="just"/>
      </w:pPr>
      <w:r>
        <w:t>6.11. Денежные средс</w:t>
      </w:r>
      <w:r>
        <w:t>тва, полученные от реализации предмета хранения, направляются Банком на возмещение своих расходов на хранение предмета, хранения после изъятия его из сейфа и расходов на реализацию предмета хранения согласно п. 6.9 настоящих Правил, а в случае наличия дене</w:t>
      </w:r>
      <w:r>
        <w:t xml:space="preserve">жных средств, оставшихся после компенсации указанных расходов, Банк направляет в адрес Клиента уведомление в соответствии с п. 8.5 настоящих Правил. Если в течение 5 (пяти) лет со дня направления уведомления Клиент не обратился за получением причитающихся </w:t>
      </w:r>
      <w:r>
        <w:t>ему денежных средств, такие денежные средства обращаются в доход Банка.</w:t>
      </w:r>
    </w:p>
    <w:p w:rsidR="00000000" w:rsidRDefault="009A322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3220">
      <w:pPr>
        <w:pStyle w:val="3"/>
        <w:rPr>
          <w:rFonts w:eastAsia="Times New Roman"/>
        </w:rPr>
      </w:pPr>
      <w:r>
        <w:rPr>
          <w:rFonts w:eastAsia="Times New Roman"/>
        </w:rPr>
        <w:t>7. Ответственность Сторон</w:t>
      </w:r>
    </w:p>
    <w:p w:rsidR="00000000" w:rsidRDefault="009A3220">
      <w:pPr>
        <w:pStyle w:val="just"/>
      </w:pPr>
      <w:r>
        <w:t>7.1. За неисполнение и/или ненадлежащее исполнение обязательств по Договору Банк и клиент несут ответственность согласно действующему законодательству Россий</w:t>
      </w:r>
      <w:r>
        <w:t>ской Федерации.</w:t>
      </w:r>
    </w:p>
    <w:p w:rsidR="00000000" w:rsidRDefault="009A3220">
      <w:pPr>
        <w:pStyle w:val="just"/>
      </w:pPr>
      <w:r>
        <w:t>7.2. Клиент обязан незамедлительно письменно извещать Банк об обстоятельствах, имеющих отношение к Договору, об обмене или утрате документа, удостоверяющего личность, изменении места жительства (места пребывания), номеров контактных телефон</w:t>
      </w:r>
      <w:r>
        <w:t>ов (для юридических лиц также о смене руководителя и/или главного бухгалтера, о внесении изменений и дополнений в учредительные документы, об отмене доверенности уполномоченного лица, изменении места нахождения с представлением соответствующих подтверждающ</w:t>
      </w:r>
      <w:r>
        <w:t>их документов).</w:t>
      </w:r>
    </w:p>
    <w:p w:rsidR="00000000" w:rsidRDefault="009A3220">
      <w:pPr>
        <w:pStyle w:val="just"/>
      </w:pPr>
      <w:r>
        <w:t>7.3. Банк не имеет доступа к закрытому вложению и не несет ответственности за содержимое, состав и состояние закрытого вложения. Клиент обязан самостоятельно следить за тем, чтобы содержимое сейфа не подвергалось повреждениям, вызванным вза</w:t>
      </w:r>
      <w:r>
        <w:t>имодействием хранящихся в сейфе предметов.</w:t>
      </w:r>
    </w:p>
    <w:p w:rsidR="00000000" w:rsidRDefault="009A3220">
      <w:pPr>
        <w:pStyle w:val="just"/>
      </w:pPr>
      <w:r>
        <w:t>7.4. Клиент несет ответственность перед Банком за действия лиц, которым клиент предоставил право пользования сейфом на основании доверенности.</w:t>
      </w:r>
    </w:p>
    <w:p w:rsidR="00000000" w:rsidRDefault="009A3220">
      <w:pPr>
        <w:pStyle w:val="just"/>
      </w:pPr>
      <w:r>
        <w:t xml:space="preserve">7.5. Банк несет ответственность за нарушение условий доступа к сейфу, </w:t>
      </w:r>
      <w:r>
        <w:t>а также в случае нарушения сохранности и целостности сейфа и сейфового замка, произошедшего по вине работников Банка и повлекшего за собой порчу и/или утрату предмета хранения.</w:t>
      </w:r>
    </w:p>
    <w:p w:rsidR="00000000" w:rsidRDefault="009A3220">
      <w:pPr>
        <w:pStyle w:val="just"/>
      </w:pPr>
      <w:r>
        <w:t>7.6. В случае если на хранение в сейф помещены предметы, указанные в п. 2.6 нас</w:t>
      </w:r>
      <w:r>
        <w:t>тоящих Правил, ответственность за это в полном объеме несет клиент.</w:t>
      </w:r>
    </w:p>
    <w:p w:rsidR="00000000" w:rsidRDefault="009A3220">
      <w:pPr>
        <w:pStyle w:val="just"/>
      </w:pPr>
      <w:r>
        <w:t>7.7. Стороны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силы, подтвержденных до</w:t>
      </w:r>
      <w:r>
        <w:t>кументально.</w:t>
      </w:r>
    </w:p>
    <w:p w:rsidR="00000000" w:rsidRDefault="009A322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3220">
      <w:pPr>
        <w:pStyle w:val="3"/>
        <w:rPr>
          <w:rFonts w:eastAsia="Times New Roman"/>
        </w:rPr>
      </w:pPr>
      <w:r>
        <w:rPr>
          <w:rFonts w:eastAsia="Times New Roman"/>
        </w:rPr>
        <w:t>8. Прочие положения</w:t>
      </w:r>
    </w:p>
    <w:p w:rsidR="00000000" w:rsidRDefault="009A3220">
      <w:pPr>
        <w:pStyle w:val="just"/>
      </w:pPr>
      <w:r>
        <w:t>8.1. Все изменения и дополнения к Договору действительны, если они составлены в письменной форме и подписаны Банком и клиентом.</w:t>
      </w:r>
    </w:p>
    <w:p w:rsidR="00000000" w:rsidRDefault="009A3220">
      <w:pPr>
        <w:pStyle w:val="just"/>
      </w:pPr>
      <w:r>
        <w:t>8.2. Все споры, возникающие при исполнении Договора, подлежат рассмотрению в судебных инстанциях по правилам подсудности, установленным законодательством Российской Федерации (если клиент - физическое лицо), или в Арбитражном суде г. _______ (если клиент -</w:t>
      </w:r>
      <w:r>
        <w:t xml:space="preserve"> юридическое лицо).</w:t>
      </w:r>
    </w:p>
    <w:p w:rsidR="00000000" w:rsidRDefault="009A3220">
      <w:pPr>
        <w:pStyle w:val="just"/>
      </w:pPr>
      <w:r>
        <w:t>8.3. Договор составляется в необходимом количестве экземпляров, одном для Банка и по одному экземпляру для каждого пользователя, являющегося клиентом по Договору.</w:t>
      </w:r>
    </w:p>
    <w:p w:rsidR="00000000" w:rsidRDefault="009A3220">
      <w:pPr>
        <w:pStyle w:val="just"/>
      </w:pPr>
      <w:r>
        <w:t>8.4. Настоящие Правила являются неотъемлемой частью Договора, заключаемог</w:t>
      </w:r>
      <w:r>
        <w:t>о между Банком и клиентом.</w:t>
      </w:r>
    </w:p>
    <w:p w:rsidR="00000000" w:rsidRDefault="009A3220">
      <w:pPr>
        <w:pStyle w:val="just"/>
      </w:pPr>
      <w:r>
        <w:t>8.5. Все уведомления, извещения и иные сообщения составляются в письменной форме и вручаются Сторонами Договора друг другу лично либо направляются заказными письмами клиенту в соответствии с реквизитами, указанными в Договоре. Пр</w:t>
      </w:r>
      <w:r>
        <w:t>и этом корреспонденция, направленная в адрес клиента и возвращенная с почтовой отметкой об отсутствии адресата, считается полученной клиентом с даты проставления вышеуказанной отметки, в случае если Банк не был заранее уведомлен об изменении адреса клиента</w:t>
      </w:r>
      <w:r>
        <w:t>.</w:t>
      </w:r>
    </w:p>
    <w:p w:rsidR="00000000" w:rsidRDefault="009A3220">
      <w:pPr>
        <w:pStyle w:val="just"/>
      </w:pPr>
      <w:r>
        <w:t>8.6. По инициативе клиента Договор может быть расторгнут досрочно, при этом освобождение сейфа и возврат ключа от сейфа Банку оформляется актом возврата, с момента подписания которого Договор считается расторгнутым.</w:t>
      </w:r>
    </w:p>
    <w:p w:rsidR="00000000" w:rsidRDefault="009A3220">
      <w:pPr>
        <w:pStyle w:val="just"/>
      </w:pPr>
      <w:r>
        <w:t xml:space="preserve">8.7. Банк имеет право в одностороннем </w:t>
      </w:r>
      <w:r>
        <w:t xml:space="preserve">порядке изменять действующие Правила аренды индивидуальных банковских сейфов и тарифы. При этом Банк извещает клиента об изменении Правил и тарифов путем размещения соответствующей информации на стендах в местах обслуживания клиентов Банка не менее чем за </w:t>
      </w:r>
      <w:r>
        <w:t>__ календарных дней до введения в действие новых Правил и Тарифов.</w:t>
      </w:r>
    </w:p>
    <w:p w:rsidR="00000000" w:rsidRDefault="009A3220">
      <w:pPr>
        <w:pStyle w:val="just"/>
      </w:pPr>
      <w:r>
        <w:t>8.8. В отношении обязательств клиента в течение срока аренды по Договору (установленного Договором или дополнительным соглашением к Договору) применяются тарифы, установленные на день заклю</w:t>
      </w:r>
      <w:r>
        <w:t>чения Договора или дополнительного соглашения к Договору. После истечения указанного срока аренды в отношении обязательств клиента по Договору применяются тарифы, установленные на день совершения операции, предусмотренной тарифами.</w:t>
      </w:r>
    </w:p>
    <w:p w:rsidR="00000000" w:rsidRDefault="009A3220">
      <w:pPr>
        <w:pStyle w:val="just"/>
      </w:pPr>
      <w:r>
        <w:t>В случае совершения опер</w:t>
      </w:r>
      <w:r>
        <w:t>ации, предусмотренной тарифами, после истечения срока аренды (установленного Договором или дополнительным соглашением к Договору) клиент(ы) соглашается(ются) с применением установленных на день совершения операции тарифов.</w:t>
      </w:r>
    </w:p>
    <w:p w:rsidR="00000000" w:rsidRDefault="009A3220">
      <w:pPr>
        <w:pStyle w:val="just"/>
      </w:pPr>
      <w:r>
        <w:t>8.9. Банк обеспечивает сохранност</w:t>
      </w:r>
      <w:r>
        <w:t>ь конфиденциальной информации и не допускает предоставления сведений о клиенте, состоянии его счетов и операциях по ним без согласия клиента, за исключением случаев, предусмотренных законодательством Российской Федерации.</w:t>
      </w:r>
    </w:p>
    <w:p w:rsidR="00000000" w:rsidRDefault="009A322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3220">
      <w:pPr>
        <w:pStyle w:val="3"/>
        <w:rPr>
          <w:rFonts w:eastAsia="Times New Roman"/>
        </w:rPr>
      </w:pPr>
      <w:r>
        <w:rPr>
          <w:rFonts w:eastAsia="Times New Roman"/>
        </w:rPr>
        <w:t>9. Особые условия</w:t>
      </w:r>
    </w:p>
    <w:p w:rsidR="00000000" w:rsidRDefault="009A3220">
      <w:pPr>
        <w:pStyle w:val="just"/>
      </w:pPr>
      <w:r>
        <w:t>9.1. Договор мо</w:t>
      </w:r>
      <w:r>
        <w:t xml:space="preserve">жет быть заключен между Банком и одним или двумя пользователями. При этом пользователи, являющиеся клиентами по Договору, исполняют условия и обязанности по Договору как совместно, так и по отдельности по договоренности между собой. Для Банка действия как </w:t>
      </w:r>
      <w:r>
        <w:t>одного из пользователей, так и их совместные действия являются действиями клиента.</w:t>
      </w:r>
    </w:p>
    <w:p w:rsidR="00000000" w:rsidRDefault="009A3220">
      <w:pPr>
        <w:pStyle w:val="just"/>
      </w:pPr>
      <w:r>
        <w:t>9.2. Во взаимоотношения между пользователями Банк не вмешивается и не контролирует их, за исключением случаев контроля особых условий допуска пользователей к сейфу на основа</w:t>
      </w:r>
      <w:r>
        <w:t>нии заключенного дополнительного соглашения к Договору. При этом считается, что каждый из пользователей действует как клиент, и наличия подписей или согласия в иной форме другого пользователя при исполнении условий или обязанностей по Договору или при дост</w:t>
      </w:r>
      <w:r>
        <w:t>упе к сейфу не требуется, за исключением случаев контроля особых условий допуска пользователей к сейфу на основании заключенного дополнительного соглашения к Договору.</w:t>
      </w:r>
    </w:p>
    <w:p w:rsidR="00000000" w:rsidRDefault="009A3220">
      <w:pPr>
        <w:pStyle w:val="just"/>
      </w:pPr>
      <w:r>
        <w:t>9.3. В случае установления особых условий допуска Банк не несет ответственности за подли</w:t>
      </w:r>
      <w:r>
        <w:t>нность представленных клиентом документов, указанных в дополнительном соглашении к Договору, а также не осуществляет анализ их содержания. Банк осуществляет проверку наличия представленных документов по формальным признакам согласно перечню, указанному в д</w:t>
      </w:r>
      <w:r>
        <w:t>ополнительном соглашении.</w:t>
      </w:r>
    </w:p>
    <w:p w:rsidR="00000000" w:rsidRDefault="009A3220">
      <w:pPr>
        <w:pStyle w:val="just"/>
      </w:pPr>
      <w:r>
        <w:t>9.4. Договор может быть расторгнут одним из пользователей в порядке, определенном дополнительным соглашением к Договору, устанавливающим особые условия допуска клиента к сейфу.</w:t>
      </w:r>
    </w:p>
    <w:p w:rsidR="00000000" w:rsidRDefault="009A3220">
      <w:pPr>
        <w:pStyle w:val="just"/>
      </w:pPr>
      <w:r>
        <w:t>9.5. Претензии по исполнению Договора могут быть пред</w:t>
      </w:r>
      <w:r>
        <w:t xml:space="preserve">ъявлены к Банку как одним из пользователей, так и обоими пользователями совместно, а Банк имеет право обратиться с претензиями или требованиями по неисполнению или ненадлежащему исполнению условий Договора как к обоим пользователям, так и к каждому из них </w:t>
      </w:r>
      <w:r>
        <w:t>в отдельности.</w:t>
      </w:r>
    </w:p>
    <w:p w:rsidR="00000000" w:rsidRDefault="009A322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A3220">
      <w:pPr>
        <w:pStyle w:val="3"/>
        <w:rPr>
          <w:rFonts w:eastAsia="Times New Roman"/>
        </w:rPr>
      </w:pPr>
      <w:r>
        <w:rPr>
          <w:rFonts w:eastAsia="Times New Roman"/>
        </w:rPr>
        <w:t>10. Приложения</w:t>
      </w:r>
    </w:p>
    <w:p w:rsidR="00000000" w:rsidRDefault="009A3220">
      <w:pPr>
        <w:pStyle w:val="just"/>
      </w:pPr>
      <w:r>
        <w:t>10.1. Форма акта приема-передачи индивидуального банковского сейфа и ключа.</w:t>
      </w:r>
    </w:p>
    <w:p w:rsidR="00000000" w:rsidRDefault="009A3220">
      <w:pPr>
        <w:pStyle w:val="just"/>
      </w:pPr>
      <w:r>
        <w:t>10.2. Форма акта освобождения сейфа и возврата ключа.</w:t>
      </w:r>
    </w:p>
    <w:p w:rsidR="00000000" w:rsidRDefault="009A3220">
      <w:pPr>
        <w:pStyle w:val="just"/>
      </w:pPr>
      <w:r>
        <w:t xml:space="preserve">10.3. Форма дополнительного соглашения к Договору аренды индивидуального банковского сейфа (об </w:t>
      </w:r>
      <w:r>
        <w:t>установлении особых условий допуска клиента к сейфу).</w:t>
      </w:r>
    </w:p>
    <w:p w:rsidR="00000000" w:rsidRDefault="009A322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https://порядокправа.рф/obrazecy/pravila_polzovaniya_individualnym_bankovskim_sejfom_prilozhenie_k_dogovoru_o_xranenii_cennostej_v_b.htm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20"/>
    <w:rsid w:val="009A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3C003D1F-BE6F-46B4-84EA-34B0A292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avila_polzovaniya_individualnym_bankovskim_sejfom_prilozhenie_k_dogovoru_o_xranenii_cennostej_v_b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3832</Words>
  <Characters>21848</Characters>
  <Application>Microsoft Office Word</Application>
  <DocSecurity>0</DocSecurity>
  <Lines>182</Lines>
  <Paragraphs>51</Paragraphs>
  <ScaleCrop>false</ScaleCrop>
  <Company/>
  <LinksUpToDate>false</LinksUpToDate>
  <CharactersWithSpaces>25629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пользования индивидуальным банковским сейфом (приложение к договору о хранении ценностей в банке с предоставлением клиенту индивидуального банковского сейфа (ячейки сейфа, изолированного помещения в банке))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2022-08-15T09:51:00Z</dcterms:created>
  <dcterms:modified xsi:type="dcterms:W3CDTF">2022-08-15T09:51:00Z</dcterms:modified>
</cp:coreProperties>
</file>