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5FBF">
      <w:pPr>
        <w:pStyle w:val="1"/>
        <w:rPr>
          <w:rFonts w:eastAsia="Times New Roman"/>
        </w:rPr>
      </w:pPr>
      <w:r>
        <w:rPr>
          <w:rFonts w:eastAsia="Times New Roman"/>
        </w:rPr>
        <w:t>Пояснительная записка к региональной целевой программе устойчивого развития сельских территорий субъекта Российской Федерации (рекомендуемый образец)</w:t>
      </w:r>
    </w:p>
    <w:p w:rsidR="00000000" w:rsidRDefault="00055FBF">
      <w:pPr>
        <w:pStyle w:val="right"/>
      </w:pPr>
      <w:r>
        <w:t>Приложение N 3 к Порядку отбора региональных целевых программ устойчивого развития сельских территорий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right"/>
      </w:pPr>
      <w:r>
        <w:t>Рекомендуемый образец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HTML"/>
      </w:pPr>
      <w:r>
        <w:t xml:space="preserve">                           Пояснительная записка</w:t>
      </w:r>
    </w:p>
    <w:p w:rsidR="00000000" w:rsidRDefault="00055FBF">
      <w:pPr>
        <w:pStyle w:val="HTML"/>
      </w:pPr>
      <w:r>
        <w:t>к региональной целевой программе устойчивого</w:t>
      </w:r>
    </w:p>
    <w:p w:rsidR="00000000" w:rsidRDefault="00055FBF">
      <w:pPr>
        <w:pStyle w:val="HTML"/>
      </w:pPr>
      <w:r>
        <w:t>развития сельских территорий</w:t>
      </w:r>
    </w:p>
    <w:p w:rsidR="00000000" w:rsidRDefault="00055FBF">
      <w:pPr>
        <w:pStyle w:val="HTML"/>
      </w:pPr>
      <w:r>
        <w:t>______</w:t>
      </w:r>
      <w:r>
        <w:t>______________________________________</w:t>
      </w:r>
    </w:p>
    <w:p w:rsidR="00000000" w:rsidRDefault="00055FBF">
      <w:pPr>
        <w:pStyle w:val="HTML"/>
      </w:pPr>
      <w:r>
        <w:t>(наименование субъекта Российской Федерации)</w:t>
      </w:r>
    </w:p>
    <w:p w:rsidR="00000000" w:rsidRDefault="00055FBF">
      <w:pPr>
        <w:pStyle w:val="HTML"/>
      </w:pPr>
    </w:p>
    <w:p w:rsidR="00000000" w:rsidRDefault="00055FBF">
      <w:pPr>
        <w:pStyle w:val="HTML"/>
      </w:pPr>
      <w:r>
        <w:t>1. Наименование региональной программы:</w:t>
      </w:r>
    </w:p>
    <w:p w:rsidR="00000000" w:rsidRDefault="00055FBF">
      <w:pPr>
        <w:pStyle w:val="HTML"/>
      </w:pPr>
      <w:r>
        <w:t>________________________________________________________________________</w:t>
      </w:r>
    </w:p>
    <w:p w:rsidR="00000000" w:rsidRDefault="00055FBF">
      <w:pPr>
        <w:pStyle w:val="HTML"/>
      </w:pPr>
      <w:r>
        <w:t>2. Наименование и реквизиты  нормативного  правового  акта</w:t>
      </w:r>
      <w:r>
        <w:t xml:space="preserve">  об  утверждении</w:t>
      </w:r>
    </w:p>
    <w:p w:rsidR="00000000" w:rsidRDefault="00055FBF">
      <w:pPr>
        <w:pStyle w:val="HTML"/>
      </w:pPr>
      <w:r>
        <w:t>региональной программы:</w:t>
      </w:r>
    </w:p>
    <w:p w:rsidR="00000000" w:rsidRDefault="00055FBF">
      <w:pPr>
        <w:pStyle w:val="HTML"/>
      </w:pPr>
      <w:r>
        <w:t>________________________________________________________________________</w:t>
      </w:r>
    </w:p>
    <w:p w:rsidR="00000000" w:rsidRDefault="00055FBF">
      <w:pPr>
        <w:pStyle w:val="HTML"/>
      </w:pPr>
      <w:r>
        <w:t>3. Орган   исполнительной   власти   субъекта   Российской    Федерации   -</w:t>
      </w:r>
    </w:p>
    <w:p w:rsidR="00000000" w:rsidRDefault="00055FBF">
      <w:pPr>
        <w:pStyle w:val="HTML"/>
      </w:pPr>
      <w:r>
        <w:t>ответственный исполнитель региональной программы:</w:t>
      </w:r>
    </w:p>
    <w:p w:rsidR="00000000" w:rsidRDefault="00055FBF">
      <w:pPr>
        <w:pStyle w:val="HTML"/>
      </w:pPr>
      <w:r>
        <w:t>_______________</w:t>
      </w:r>
      <w:r>
        <w:t>_________________________________________________________</w:t>
      </w:r>
    </w:p>
    <w:p w:rsidR="00000000" w:rsidRDefault="00055FBF">
      <w:pPr>
        <w:pStyle w:val="HTML"/>
      </w:pPr>
      <w:r>
        <w:t>4. Состав мероприятий региональной программы на планируемый год: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мероприятия Исполнитель мероприятия Примечание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Мероприятия, предусмотренные в ФЦП "Устойчивое развитие сельских</w:t>
      </w:r>
      <w:r>
        <w:rPr>
          <w:rFonts w:eastAsia="Times New Roman"/>
        </w:rPr>
        <w:t xml:space="preserve"> территорий на 2014 - 2017 годы и на период до 2020 года" 1.</w:t>
      </w:r>
    </w:p>
    <w:p w:rsidR="00000000" w:rsidRDefault="00055FBF">
      <w:pPr>
        <w:pStyle w:val="left"/>
      </w:pPr>
      <w:r>
        <w:t>Улучшение жилищных условий граждан, проживающих в сельской местности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3"/>
        <w:rPr>
          <w:rFonts w:eastAsia="Times New Roman"/>
        </w:rPr>
      </w:pPr>
      <w:r>
        <w:rPr>
          <w:rFonts w:eastAsia="Times New Roman"/>
        </w:rPr>
        <w:t>1.1.</w:t>
      </w:r>
    </w:p>
    <w:p w:rsidR="00000000" w:rsidRDefault="00055FBF">
      <w:pPr>
        <w:pStyle w:val="left"/>
      </w:pPr>
      <w:r>
        <w:t>в том числе молодых семей и молодых специалистов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3"/>
        <w:rPr>
          <w:rFonts w:eastAsia="Times New Roman"/>
        </w:rPr>
      </w:pPr>
      <w:r>
        <w:rPr>
          <w:rFonts w:eastAsia="Times New Roman"/>
        </w:rPr>
        <w:t>2.</w:t>
      </w:r>
    </w:p>
    <w:p w:rsidR="00000000" w:rsidRDefault="00055FBF">
      <w:pPr>
        <w:pStyle w:val="left"/>
      </w:pPr>
      <w:r>
        <w:t>Комплексное обустройство населенных пунктов, расположенных в сельской местности, объектами социальной и инженерной инфраструктуры: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3"/>
        <w:rPr>
          <w:rFonts w:eastAsia="Times New Roman"/>
        </w:rPr>
      </w:pPr>
      <w:r>
        <w:rPr>
          <w:rFonts w:eastAsia="Times New Roman"/>
        </w:rPr>
        <w:t>2.1.</w:t>
      </w:r>
    </w:p>
    <w:p w:rsidR="00000000" w:rsidRDefault="00055FBF">
      <w:pPr>
        <w:pStyle w:val="left"/>
      </w:pPr>
      <w:r>
        <w:t>Развитие сети общеобразовательных учреждений в сельской местности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3"/>
        <w:rPr>
          <w:rFonts w:eastAsia="Times New Roman"/>
        </w:rPr>
      </w:pPr>
      <w:r>
        <w:rPr>
          <w:rFonts w:eastAsia="Times New Roman"/>
        </w:rPr>
        <w:t>2.2.</w:t>
      </w:r>
    </w:p>
    <w:p w:rsidR="00000000" w:rsidRDefault="00055FBF">
      <w:pPr>
        <w:pStyle w:val="left"/>
      </w:pPr>
      <w:r>
        <w:t>Развитие сети фельдшерско-акушерских пунктов и/</w:t>
      </w:r>
      <w:r>
        <w:t>или офисов врача общей практики в сельской местности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3"/>
        <w:rPr>
          <w:rFonts w:eastAsia="Times New Roman"/>
        </w:rPr>
      </w:pPr>
      <w:r>
        <w:rPr>
          <w:rFonts w:eastAsia="Times New Roman"/>
        </w:rPr>
        <w:t>2.3.</w:t>
      </w:r>
    </w:p>
    <w:p w:rsidR="00000000" w:rsidRDefault="00055FBF">
      <w:pPr>
        <w:pStyle w:val="left"/>
      </w:pPr>
      <w:r>
        <w:t>Развитие сети плоскостных спортивных сооружений в сельской местности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3"/>
        <w:rPr>
          <w:rFonts w:eastAsia="Times New Roman"/>
        </w:rPr>
      </w:pPr>
      <w:r>
        <w:rPr>
          <w:rFonts w:eastAsia="Times New Roman"/>
        </w:rPr>
        <w:t>2.4.</w:t>
      </w:r>
    </w:p>
    <w:p w:rsidR="00000000" w:rsidRDefault="00055FBF">
      <w:pPr>
        <w:pStyle w:val="left"/>
      </w:pPr>
      <w:r>
        <w:t xml:space="preserve">Развитие сети учреждений культурно-досугового типа в сельской местности </w:t>
      </w:r>
      <w:r>
        <w:rPr>
          <w:vertAlign w:val="superscript"/>
        </w:rPr>
        <w:t>2</w:t>
      </w:r>
      <w:r>
        <w:t xml:space="preserve"> 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3"/>
        <w:rPr>
          <w:rFonts w:eastAsia="Times New Roman"/>
        </w:rPr>
      </w:pPr>
      <w:r>
        <w:rPr>
          <w:rFonts w:eastAsia="Times New Roman"/>
        </w:rPr>
        <w:t>2.5.</w:t>
      </w:r>
    </w:p>
    <w:p w:rsidR="00000000" w:rsidRDefault="00055FBF">
      <w:pPr>
        <w:pStyle w:val="left"/>
      </w:pPr>
      <w:r>
        <w:t>Развитие газификации в сельской местности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3"/>
        <w:rPr>
          <w:rFonts w:eastAsia="Times New Roman"/>
        </w:rPr>
      </w:pPr>
      <w:r>
        <w:rPr>
          <w:rFonts w:eastAsia="Times New Roman"/>
        </w:rPr>
        <w:t>2.6.</w:t>
      </w:r>
    </w:p>
    <w:p w:rsidR="00000000" w:rsidRDefault="00055FBF">
      <w:pPr>
        <w:pStyle w:val="left"/>
      </w:pPr>
      <w:r>
        <w:t>Развитие водоснабжения в сельской местности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3"/>
        <w:rPr>
          <w:rFonts w:eastAsia="Times New Roman"/>
        </w:rPr>
      </w:pPr>
      <w:r>
        <w:rPr>
          <w:rFonts w:eastAsia="Times New Roman"/>
        </w:rPr>
        <w:t>2.7.</w:t>
      </w:r>
    </w:p>
    <w:p w:rsidR="00000000" w:rsidRDefault="00055FBF">
      <w:pPr>
        <w:pStyle w:val="left"/>
      </w:pPr>
      <w:r>
        <w:t>Реализация проектов комплексного обустройства площадок под компактную жилищную застройку в сельской местности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3"/>
        <w:rPr>
          <w:rFonts w:eastAsia="Times New Roman"/>
        </w:rPr>
      </w:pPr>
      <w:r>
        <w:rPr>
          <w:rFonts w:eastAsia="Times New Roman"/>
        </w:rPr>
        <w:t>3.</w:t>
      </w:r>
    </w:p>
    <w:p w:rsidR="00000000" w:rsidRDefault="00055FBF">
      <w:pPr>
        <w:pStyle w:val="left"/>
      </w:pPr>
      <w:r>
        <w:t>Грантовая поддержка местных инициатив граждан, проживающих в сельской местности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3"/>
        <w:rPr>
          <w:rFonts w:eastAsia="Times New Roman"/>
        </w:rPr>
      </w:pPr>
      <w:r>
        <w:rPr>
          <w:rFonts w:eastAsia="Times New Roman"/>
        </w:rPr>
        <w:t>Меро</w:t>
      </w:r>
      <w:r>
        <w:rPr>
          <w:rFonts w:eastAsia="Times New Roman"/>
        </w:rPr>
        <w:t xml:space="preserve">приятия, не предусмотренные в ФЦП "Устойчивое развитие сельских территорий на 2014 - 2017 годы и на период до 2020 года"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</w:t>
      </w:r>
    </w:p>
    <w:p w:rsidR="00000000" w:rsidRDefault="00055FBF">
      <w:pPr>
        <w:pStyle w:val="left"/>
      </w:pPr>
      <w:r>
        <w:t>1.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left"/>
      </w:pPr>
      <w:r>
        <w:t>2.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sel"/>
        <w:divId w:val="1577130197"/>
      </w:pPr>
      <w:r>
        <w:t>1 В случае отсутствия в региональной программе на планируемый год мероприятия, предусмотренного в ФЦП "Устойчивое развитие сельских территорий на 2014 - 2017 годы и на период до 2020 года", приводится обоснование его отсутствия (например, реализация меропр</w:t>
      </w:r>
      <w:r>
        <w:t>иятия планируется в последующие годы (указать период) или в рамках других региональных программ (указать программы) и др.).</w:t>
      </w:r>
    </w:p>
    <w:p w:rsidR="00000000" w:rsidRDefault="00055FBF">
      <w:pPr>
        <w:pStyle w:val="sel"/>
        <w:divId w:val="1577130197"/>
      </w:pPr>
      <w:r>
        <w:t>2 С 2016 года.</w:t>
      </w:r>
    </w:p>
    <w:p w:rsidR="00000000" w:rsidRDefault="00055FBF">
      <w:pPr>
        <w:pStyle w:val="sel"/>
        <w:divId w:val="1577130197"/>
      </w:pPr>
      <w:r>
        <w:t>3 Реализация мероприятий планируется без привлечения средств федерального бюджета.</w:t>
      </w:r>
    </w:p>
    <w:p w:rsidR="00000000" w:rsidRDefault="00055FBF">
      <w:pPr>
        <w:pStyle w:val="HTML"/>
      </w:pPr>
      <w:r>
        <w:t>5. Информация   о   наличии  норма</w:t>
      </w:r>
      <w:r>
        <w:t>тивной  правовой  базы,  необходимой  для</w:t>
      </w:r>
    </w:p>
    <w:p w:rsidR="00000000" w:rsidRDefault="00055FBF">
      <w:pPr>
        <w:pStyle w:val="HTML"/>
      </w:pPr>
      <w:r>
        <w:t>осуществления финансирования и реализации региональной программы: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и реквизиты нормативного правового акта Примечание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55FBF">
      <w:pPr>
        <w:pStyle w:val="sel"/>
        <w:divId w:val="663777386"/>
      </w:pPr>
      <w:r>
        <w:t>1 В случае отсутствия утвержденного нормативного правового акта указыва</w:t>
      </w:r>
      <w:r>
        <w:t>ются сроки его принятия.</w:t>
      </w:r>
    </w:p>
    <w:p w:rsidR="00000000" w:rsidRDefault="00055FBF">
      <w:pPr>
        <w:pStyle w:val="HTML"/>
      </w:pPr>
      <w:r>
        <w:t>6. Информация об использовании современных технологий при создании объектов</w:t>
      </w:r>
    </w:p>
    <w:p w:rsidR="00000000" w:rsidRDefault="00055FBF">
      <w:pPr>
        <w:pStyle w:val="HTML"/>
      </w:pPr>
      <w:r>
        <w:t>социальной и инженерной инфраструктуры в рамках региональной программы:</w:t>
      </w:r>
    </w:p>
    <w:p w:rsidR="00000000" w:rsidRDefault="00055FBF">
      <w:pPr>
        <w:pStyle w:val="HTML"/>
      </w:pPr>
      <w:r>
        <w:t>________________________________________________________________________</w:t>
      </w:r>
    </w:p>
    <w:p w:rsidR="00000000" w:rsidRDefault="00055FBF">
      <w:pPr>
        <w:pStyle w:val="HTML"/>
      </w:pPr>
      <w:r>
        <w:t>7. Информа</w:t>
      </w:r>
      <w:r>
        <w:t>ция о мерах по стимулированию привлечения внебюджетных средств  в</w:t>
      </w:r>
    </w:p>
    <w:p w:rsidR="00000000" w:rsidRDefault="00055FBF">
      <w:pPr>
        <w:pStyle w:val="HTML"/>
      </w:pPr>
      <w:r>
        <w:t>целях   комплексного   развития  социально-инженерной  инфраструктуры  и</w:t>
      </w:r>
    </w:p>
    <w:p w:rsidR="00000000" w:rsidRDefault="00055FBF">
      <w:pPr>
        <w:pStyle w:val="HTML"/>
      </w:pPr>
      <w:r>
        <w:t>улучшения жилищных условий в рамках региональной программы:</w:t>
      </w:r>
    </w:p>
    <w:p w:rsidR="00000000" w:rsidRDefault="00055FBF">
      <w:pPr>
        <w:pStyle w:val="HTML"/>
      </w:pPr>
      <w:r>
        <w:t>_________________________________________________________</w:t>
      </w:r>
      <w:r>
        <w:t>_______________</w:t>
      </w:r>
    </w:p>
    <w:p w:rsidR="00000000" w:rsidRDefault="00055FBF">
      <w:pPr>
        <w:pStyle w:val="HTML"/>
      </w:pPr>
    </w:p>
    <w:p w:rsidR="00000000" w:rsidRDefault="00055FBF">
      <w:pPr>
        <w:pStyle w:val="HTML"/>
      </w:pPr>
      <w:r>
        <w:t>Руководитель</w:t>
      </w:r>
    </w:p>
    <w:p w:rsidR="00000000" w:rsidRDefault="00055FBF">
      <w:pPr>
        <w:pStyle w:val="HTML"/>
      </w:pPr>
      <w:r>
        <w:t>Органа исполнительной власти          _______________ _____________________</w:t>
      </w:r>
    </w:p>
    <w:p w:rsidR="00000000" w:rsidRDefault="00055FBF">
      <w:pPr>
        <w:pStyle w:val="HTML"/>
      </w:pPr>
      <w:r>
        <w:t>(М.П., подпись) (расшифровка подписи)</w:t>
      </w:r>
    </w:p>
    <w:p w:rsidR="00000000" w:rsidRDefault="00055FBF">
      <w:pPr>
        <w:pStyle w:val="HTML"/>
      </w:pPr>
    </w:p>
    <w:p w:rsidR="00000000" w:rsidRDefault="00055FBF">
      <w:pPr>
        <w:pStyle w:val="HTML"/>
      </w:pPr>
      <w:r>
        <w:t>Исполнитель:                          _______________ _____________________</w:t>
      </w:r>
    </w:p>
    <w:p w:rsidR="00000000" w:rsidRDefault="00055FBF">
      <w:pPr>
        <w:pStyle w:val="HTML"/>
      </w:pPr>
      <w:r>
        <w:t xml:space="preserve">(должность, контактный телефон)    </w:t>
      </w:r>
      <w:r>
        <w:t xml:space="preserve">      (подпись)    (расшифровка подписи)</w:t>
      </w:r>
    </w:p>
    <w:p w:rsidR="00000000" w:rsidRDefault="00055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5FBF">
      <w:pPr>
        <w:pStyle w:val="right"/>
      </w:pPr>
      <w:r>
        <w:t>Источник - Приказ Минсельхоза России от 20.09.2013 № 357</w:t>
      </w:r>
    </w:p>
    <w:p w:rsidR="00000000" w:rsidRDefault="00055F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https://порядокправа.рф/obrazecy/poyasnitelnaya_zapiska_k_regionalnoj_celevoj_programme_ustojchivogo_razvitiya_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selskix_territorij_sub.htm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BF"/>
    <w:rsid w:val="0005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B3C5DF-8ABC-4D66-B48E-5E7DB6A3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yasnitelnaya_zapiska_k_regionalnoj_celevoj_programme_ustojchivogo_razvitiya_selskix_territorij_su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региональной целевой программе устойчивого развития сельских территорий субъекта Российской Федерации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2022-08-15T09:47:00Z</dcterms:created>
  <dcterms:modified xsi:type="dcterms:W3CDTF">2022-08-15T09:47:00Z</dcterms:modified>
</cp:coreProperties>
</file>