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7F16">
      <w:pPr>
        <w:pStyle w:val="1"/>
        <w:rPr>
          <w:rFonts w:eastAsia="Times New Roman"/>
        </w:rPr>
      </w:pPr>
      <w:r>
        <w:rPr>
          <w:rFonts w:eastAsia="Times New Roman"/>
        </w:rPr>
        <w:t>Пояснительная записка к инвестиционной программе</w:t>
      </w:r>
    </w:p>
    <w:p w:rsidR="00000000" w:rsidRDefault="00AB7F16">
      <w:pPr>
        <w:pStyle w:val="right"/>
      </w:pPr>
      <w:r>
        <w:t xml:space="preserve">Приложение N 2.1 </w:t>
      </w:r>
      <w:r>
        <w:br/>
        <w:t xml:space="preserve">к Приказу Минэнерго России </w:t>
      </w:r>
      <w:r>
        <w:br/>
        <w:t>от "__" ___ 2010 года N __</w:t>
      </w:r>
    </w:p>
    <w:p w:rsidR="00000000" w:rsidRDefault="00AB7F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7F16">
      <w:pPr>
        <w:pStyle w:val="3"/>
        <w:rPr>
          <w:rFonts w:eastAsia="Times New Roman"/>
        </w:rPr>
      </w:pPr>
      <w:r>
        <w:rPr>
          <w:rFonts w:eastAsia="Times New Roman"/>
        </w:rPr>
        <w:t>Краткое описание инвестиционной программы</w:t>
      </w:r>
    </w:p>
    <w:p w:rsidR="00000000" w:rsidRDefault="00AB7F16">
      <w:pPr>
        <w:pStyle w:val="right"/>
        <w:spacing w:after="240" w:afterAutospacing="0"/>
      </w:pPr>
      <w:r>
        <w:t xml:space="preserve">Утверждаю </w:t>
      </w:r>
      <w:r>
        <w:br/>
        <w:t xml:space="preserve">руководитель организации </w:t>
      </w:r>
    </w:p>
    <w:p w:rsidR="00000000" w:rsidRDefault="00AB7F16">
      <w:pPr>
        <w:pStyle w:val="right"/>
        <w:spacing w:after="240" w:afterAutospacing="0"/>
      </w:pPr>
      <w:r>
        <w:t xml:space="preserve">(подпись) </w:t>
      </w:r>
      <w:r>
        <w:br/>
        <w:t xml:space="preserve">"__" ______ 20__ года </w:t>
      </w:r>
      <w:r>
        <w:br/>
        <w:t xml:space="preserve">М.П. </w:t>
      </w:r>
    </w:p>
    <w:p w:rsidR="00000000" w:rsidRDefault="00AB7F16">
      <w:pPr>
        <w:pStyle w:val="just"/>
      </w:pPr>
      <w:r>
        <w:t>Пояснительная записка должна включать в себя следующую информацию:</w:t>
      </w:r>
    </w:p>
    <w:p w:rsidR="00000000" w:rsidRDefault="00AB7F16">
      <w:pPr>
        <w:pStyle w:val="just"/>
      </w:pPr>
      <w:r>
        <w:t>I. Общая характеристика инвестиционной программы:</w:t>
      </w:r>
    </w:p>
    <w:p w:rsidR="00000000" w:rsidRDefault="00AB7F16">
      <w:pPr>
        <w:pStyle w:val="just"/>
      </w:pPr>
      <w:r>
        <w:t>Основные цели и направления инвестиционной программы, вводы мощностей, объемы финансирования, динамика изменения</w:t>
      </w:r>
    </w:p>
    <w:p w:rsidR="00000000" w:rsidRDefault="00AB7F16">
      <w:pPr>
        <w:pStyle w:val="just"/>
      </w:pPr>
      <w:r>
        <w:t>II. Характеристика инвести</w:t>
      </w:r>
      <w:r>
        <w:t>ционных проектов/направлений инвестиционной программы (в соответствии с Приложением N 2.2).</w:t>
      </w:r>
    </w:p>
    <w:p w:rsidR="00000000" w:rsidRDefault="00AB7F16">
      <w:pPr>
        <w:pStyle w:val="just"/>
      </w:pPr>
      <w:r>
        <w:t>III. Решения региональных органов исполнительной власти Российской Федерации о согласовании инвестиционных программ (для сетевых компаний в соответствии с требовани</w:t>
      </w:r>
      <w:r>
        <w:t>ями Федерального закона "Об электроэнергетике" от 26 марта 2003 года N 35 и Постановления Правительства Российской Федерации от 1 декабря 2009 года N 977).</w:t>
      </w:r>
    </w:p>
    <w:p w:rsidR="00000000" w:rsidRDefault="00AB7F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7F16">
      <w:pPr>
        <w:pStyle w:val="right"/>
      </w:pPr>
      <w:r>
        <w:t>Источник - Приказ Минэнерго России от 24.03.2010 № 114 (с изменениями и дополнениями на 2012 год)</w:t>
      </w:r>
    </w:p>
    <w:p w:rsidR="00000000" w:rsidRDefault="00AB7F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https://порядокправа.рф/obrazecy/poyasnitelnay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a_zapiska_k_investicionnoj_programme.htm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16"/>
    <w:rsid w:val="00A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7C3C10-FC8E-4A81-9B2C-F890A07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yasnitelnaya_zapiska_k_investicionnoj_program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инвестиционной программе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2022-08-15T09:46:00Z</dcterms:created>
  <dcterms:modified xsi:type="dcterms:W3CDTF">2022-08-15T09:46:00Z</dcterms:modified>
</cp:coreProperties>
</file>